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4093E" w14:textId="77777777" w:rsidR="00165705" w:rsidRDefault="00165705" w:rsidP="005A5F82">
      <w:pPr>
        <w:jc w:val="center"/>
        <w:rPr>
          <w:rFonts w:ascii="Arial" w:hAnsi="Arial" w:cs="Arial"/>
          <w:color w:val="0070C0"/>
          <w:sz w:val="36"/>
          <w:szCs w:val="36"/>
          <w:u w:val="single"/>
        </w:rPr>
      </w:pPr>
    </w:p>
    <w:p w14:paraId="19A94AFC" w14:textId="77777777" w:rsidR="00165705" w:rsidRDefault="00165705" w:rsidP="005A5F82">
      <w:pPr>
        <w:jc w:val="center"/>
        <w:rPr>
          <w:rFonts w:ascii="Arial" w:hAnsi="Arial" w:cs="Arial"/>
          <w:color w:val="0070C0"/>
          <w:sz w:val="36"/>
          <w:szCs w:val="36"/>
          <w:u w:val="single"/>
        </w:rPr>
      </w:pPr>
    </w:p>
    <w:p w14:paraId="048DCB7C" w14:textId="7BF10DF1" w:rsidR="00FA415D" w:rsidRDefault="005A5F82" w:rsidP="00165705">
      <w:pPr>
        <w:rPr>
          <w:rFonts w:ascii="Arial" w:hAnsi="Arial" w:cs="Arial"/>
          <w:color w:val="0070C0"/>
          <w:sz w:val="36"/>
          <w:szCs w:val="36"/>
          <w:u w:val="single"/>
        </w:rPr>
      </w:pPr>
      <w:r w:rsidRPr="00C74201">
        <w:rPr>
          <w:rFonts w:ascii="Arial" w:hAnsi="Arial" w:cs="Arial"/>
          <w:noProof/>
          <w:color w:val="0070C0"/>
          <w:sz w:val="36"/>
          <w:szCs w:val="36"/>
          <w:lang w:eastAsia="en-GB"/>
        </w:rPr>
        <w:drawing>
          <wp:inline distT="0" distB="0" distL="0" distR="0" wp14:anchorId="3A9E8AB9" wp14:editId="2F844E57">
            <wp:extent cx="1689437" cy="80772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eValley_LOGO_landscape_WHIT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603" cy="81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061EB" w14:textId="77777777" w:rsidR="00FA415D" w:rsidRPr="004A328C" w:rsidRDefault="00FA415D" w:rsidP="00FA415D">
      <w:pPr>
        <w:jc w:val="center"/>
        <w:rPr>
          <w:rFonts w:cstheme="minorHAnsi"/>
          <w:color w:val="0070C0"/>
          <w:sz w:val="22"/>
          <w:szCs w:val="22"/>
          <w:u w:val="single"/>
        </w:rPr>
      </w:pPr>
    </w:p>
    <w:p w14:paraId="647A023D" w14:textId="4E0FE37E" w:rsidR="00B27F51" w:rsidRPr="001C31CF" w:rsidRDefault="00252D56" w:rsidP="007229EB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  <w:r w:rsidRPr="001C31CF">
        <w:rPr>
          <w:rFonts w:cstheme="minorHAnsi"/>
          <w:b/>
          <w:bCs/>
          <w:color w:val="0070C0"/>
          <w:sz w:val="28"/>
          <w:szCs w:val="28"/>
          <w:u w:val="single"/>
        </w:rPr>
        <w:t xml:space="preserve">Community Investment </w:t>
      </w:r>
      <w:r w:rsidR="006F0A46">
        <w:rPr>
          <w:rFonts w:cstheme="minorHAnsi"/>
          <w:b/>
          <w:bCs/>
          <w:color w:val="0070C0"/>
          <w:sz w:val="28"/>
          <w:szCs w:val="28"/>
          <w:u w:val="single"/>
        </w:rPr>
        <w:t>Fund</w:t>
      </w:r>
      <w:r w:rsidR="00B27F51" w:rsidRPr="001C31CF">
        <w:rPr>
          <w:rFonts w:cstheme="minorHAnsi"/>
          <w:b/>
          <w:bCs/>
          <w:color w:val="0070C0"/>
          <w:sz w:val="28"/>
          <w:szCs w:val="28"/>
          <w:u w:val="single"/>
        </w:rPr>
        <w:t xml:space="preserve"> </w:t>
      </w:r>
    </w:p>
    <w:p w14:paraId="639B0110" w14:textId="1E52A85C" w:rsidR="007229EB" w:rsidRPr="001C31CF" w:rsidRDefault="00616BA5" w:rsidP="007229EB">
      <w:pPr>
        <w:jc w:val="center"/>
        <w:rPr>
          <w:rFonts w:cstheme="minorHAnsi"/>
          <w:b/>
          <w:bCs/>
          <w:color w:val="0070C0"/>
          <w:sz w:val="28"/>
          <w:szCs w:val="28"/>
          <w:u w:val="single"/>
        </w:rPr>
      </w:pPr>
      <w:r w:rsidRPr="001C31CF">
        <w:rPr>
          <w:rFonts w:cstheme="minorHAnsi"/>
          <w:b/>
          <w:bCs/>
          <w:color w:val="0070C0"/>
          <w:sz w:val="28"/>
          <w:szCs w:val="28"/>
          <w:u w:val="single"/>
        </w:rPr>
        <w:t>Guidelines</w:t>
      </w:r>
    </w:p>
    <w:p w14:paraId="45F57357" w14:textId="77777777" w:rsidR="00B27F51" w:rsidRPr="004A328C" w:rsidRDefault="00B27F51" w:rsidP="007229EB">
      <w:pPr>
        <w:jc w:val="center"/>
        <w:rPr>
          <w:rFonts w:cstheme="minorHAnsi"/>
          <w:color w:val="0070C0"/>
          <w:sz w:val="22"/>
          <w:szCs w:val="22"/>
          <w:u w:val="single"/>
        </w:rPr>
      </w:pPr>
    </w:p>
    <w:p w14:paraId="75E36012" w14:textId="54FD77E6" w:rsidR="009E03EA" w:rsidRPr="0084253F" w:rsidRDefault="004A328C" w:rsidP="009E03EA">
      <w:pPr>
        <w:rPr>
          <w:rFonts w:cstheme="minorHAnsi"/>
          <w:b/>
          <w:bCs/>
          <w:color w:val="0070C0"/>
          <w:sz w:val="22"/>
          <w:szCs w:val="22"/>
        </w:rPr>
      </w:pPr>
      <w:r w:rsidRPr="0084253F">
        <w:rPr>
          <w:rFonts w:cstheme="minorHAnsi"/>
          <w:b/>
          <w:bCs/>
          <w:color w:val="0070C0"/>
          <w:sz w:val="22"/>
          <w:szCs w:val="22"/>
        </w:rPr>
        <w:t>C</w:t>
      </w:r>
      <w:r w:rsidR="009E03EA" w:rsidRPr="0084253F">
        <w:rPr>
          <w:rFonts w:cstheme="minorHAnsi"/>
          <w:b/>
          <w:bCs/>
          <w:color w:val="0070C0"/>
          <w:sz w:val="22"/>
          <w:szCs w:val="22"/>
        </w:rPr>
        <w:t xml:space="preserve">ommunity </w:t>
      </w:r>
      <w:r w:rsidR="00013DD7" w:rsidRPr="0084253F">
        <w:rPr>
          <w:rFonts w:cstheme="minorHAnsi"/>
          <w:b/>
          <w:bCs/>
          <w:color w:val="0070C0"/>
          <w:sz w:val="22"/>
          <w:szCs w:val="22"/>
        </w:rPr>
        <w:t>Investment</w:t>
      </w:r>
      <w:r w:rsidR="009E03EA" w:rsidRPr="0084253F">
        <w:rPr>
          <w:rFonts w:cstheme="minorHAnsi"/>
          <w:b/>
          <w:bCs/>
          <w:color w:val="0070C0"/>
          <w:sz w:val="22"/>
          <w:szCs w:val="22"/>
        </w:rPr>
        <w:t xml:space="preserve"> </w:t>
      </w:r>
      <w:r w:rsidR="006F0A46">
        <w:rPr>
          <w:rFonts w:cstheme="minorHAnsi"/>
          <w:b/>
          <w:bCs/>
          <w:color w:val="0070C0"/>
          <w:sz w:val="22"/>
          <w:szCs w:val="22"/>
        </w:rPr>
        <w:t>Fund</w:t>
      </w:r>
      <w:r w:rsidR="009E03EA" w:rsidRPr="0084253F">
        <w:rPr>
          <w:rFonts w:cstheme="minorHAnsi"/>
          <w:b/>
          <w:bCs/>
          <w:color w:val="0070C0"/>
          <w:sz w:val="22"/>
          <w:szCs w:val="22"/>
        </w:rPr>
        <w:t xml:space="preserve"> </w:t>
      </w:r>
    </w:p>
    <w:p w14:paraId="2EE99717" w14:textId="01A8784A" w:rsidR="009E03EA" w:rsidRPr="00AE6730" w:rsidRDefault="009E03EA" w:rsidP="0088140B">
      <w:pPr>
        <w:rPr>
          <w:rFonts w:cstheme="minorHAnsi"/>
          <w:sz w:val="22"/>
          <w:szCs w:val="22"/>
        </w:rPr>
      </w:pPr>
      <w:r w:rsidRPr="00AE6730">
        <w:rPr>
          <w:rFonts w:cstheme="minorHAnsi"/>
          <w:sz w:val="22"/>
          <w:szCs w:val="22"/>
        </w:rPr>
        <w:t xml:space="preserve">Project Name – </w:t>
      </w:r>
      <w:r w:rsidR="00AA4FE2" w:rsidRPr="00AE6730">
        <w:rPr>
          <w:rFonts w:cstheme="minorHAnsi"/>
          <w:sz w:val="22"/>
          <w:szCs w:val="22"/>
        </w:rPr>
        <w:t>Dundonald Wind Turbine</w:t>
      </w:r>
    </w:p>
    <w:p w14:paraId="52561BA8" w14:textId="4F7026E3" w:rsidR="009E03EA" w:rsidRPr="00AE6730" w:rsidRDefault="009E03EA" w:rsidP="0088140B">
      <w:pPr>
        <w:rPr>
          <w:rFonts w:cstheme="minorHAnsi"/>
          <w:sz w:val="22"/>
          <w:szCs w:val="22"/>
        </w:rPr>
      </w:pPr>
      <w:r w:rsidRPr="00AE6730">
        <w:rPr>
          <w:rFonts w:cstheme="minorHAnsi"/>
          <w:sz w:val="22"/>
          <w:szCs w:val="22"/>
        </w:rPr>
        <w:t xml:space="preserve">Location </w:t>
      </w:r>
      <w:r w:rsidR="00AA4FE2" w:rsidRPr="00AE6730">
        <w:rPr>
          <w:rFonts w:cstheme="minorHAnsi"/>
          <w:sz w:val="22"/>
          <w:szCs w:val="22"/>
        </w:rPr>
        <w:t>–</w:t>
      </w:r>
      <w:r w:rsidRPr="00AE6730">
        <w:rPr>
          <w:rFonts w:cstheme="minorHAnsi"/>
          <w:sz w:val="22"/>
          <w:szCs w:val="22"/>
        </w:rPr>
        <w:t xml:space="preserve"> </w:t>
      </w:r>
      <w:r w:rsidR="00AA4FE2" w:rsidRPr="00AE6730">
        <w:rPr>
          <w:rFonts w:cstheme="minorHAnsi"/>
          <w:sz w:val="22"/>
          <w:szCs w:val="22"/>
        </w:rPr>
        <w:t>Spittal Farm, By South Dundonald, Cardenden</w:t>
      </w:r>
    </w:p>
    <w:p w14:paraId="4C6FCEC0" w14:textId="1C90BFB6" w:rsidR="009E03EA" w:rsidRPr="00AE6730" w:rsidRDefault="00A753A7" w:rsidP="0088140B">
      <w:pPr>
        <w:rPr>
          <w:rFonts w:cstheme="minorHAnsi"/>
          <w:sz w:val="22"/>
          <w:szCs w:val="22"/>
        </w:rPr>
      </w:pPr>
      <w:r w:rsidRPr="00AE6730">
        <w:rPr>
          <w:rFonts w:cstheme="minorHAnsi"/>
          <w:sz w:val="22"/>
          <w:szCs w:val="22"/>
        </w:rPr>
        <w:t xml:space="preserve">Project </w:t>
      </w:r>
      <w:r w:rsidR="009E03EA" w:rsidRPr="00AE6730">
        <w:rPr>
          <w:rFonts w:cstheme="minorHAnsi"/>
          <w:sz w:val="22"/>
          <w:szCs w:val="22"/>
        </w:rPr>
        <w:t xml:space="preserve">Description </w:t>
      </w:r>
      <w:r w:rsidR="0088140B" w:rsidRPr="00AE6730">
        <w:rPr>
          <w:rFonts w:cstheme="minorHAnsi"/>
          <w:sz w:val="22"/>
          <w:szCs w:val="22"/>
        </w:rPr>
        <w:t>–</w:t>
      </w:r>
      <w:r w:rsidR="009E03EA" w:rsidRPr="00AE6730">
        <w:rPr>
          <w:rFonts w:cstheme="minorHAnsi"/>
          <w:sz w:val="22"/>
          <w:szCs w:val="22"/>
        </w:rPr>
        <w:t xml:space="preserve"> </w:t>
      </w:r>
      <w:r w:rsidR="00AA4FE2" w:rsidRPr="00AE6730">
        <w:rPr>
          <w:rFonts w:cstheme="minorHAnsi"/>
          <w:sz w:val="22"/>
          <w:szCs w:val="22"/>
        </w:rPr>
        <w:t>1x500kW Enercon wind turbine</w:t>
      </w:r>
    </w:p>
    <w:p w14:paraId="785B89F7" w14:textId="77777777" w:rsidR="0064701D" w:rsidRPr="00AE6730" w:rsidRDefault="0064701D" w:rsidP="0088140B">
      <w:pPr>
        <w:rPr>
          <w:rFonts w:cstheme="minorHAnsi"/>
          <w:sz w:val="22"/>
          <w:szCs w:val="22"/>
        </w:rPr>
      </w:pPr>
    </w:p>
    <w:p w14:paraId="34EDDDD8" w14:textId="6CC76628" w:rsidR="0064701D" w:rsidRPr="00AE6730" w:rsidRDefault="00252D56" w:rsidP="0084253F">
      <w:pPr>
        <w:pStyle w:val="ListParagraph"/>
        <w:numPr>
          <w:ilvl w:val="0"/>
          <w:numId w:val="37"/>
        </w:numPr>
        <w:rPr>
          <w:rFonts w:cstheme="minorHAnsi"/>
          <w:b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Community Investment</w:t>
      </w:r>
      <w:r w:rsidR="0064701D" w:rsidRPr="00AE6730">
        <w:rPr>
          <w:rFonts w:cstheme="minorHAnsi"/>
          <w:b/>
          <w:sz w:val="22"/>
          <w:szCs w:val="22"/>
        </w:rPr>
        <w:t xml:space="preserve"> </w:t>
      </w:r>
      <w:r w:rsidR="006F0A46">
        <w:rPr>
          <w:rFonts w:cstheme="minorHAnsi"/>
          <w:b/>
          <w:sz w:val="22"/>
          <w:szCs w:val="22"/>
        </w:rPr>
        <w:t>Fund</w:t>
      </w:r>
      <w:r w:rsidR="007229EB" w:rsidRPr="00AE6730">
        <w:rPr>
          <w:rFonts w:cstheme="minorHAnsi"/>
          <w:b/>
          <w:sz w:val="22"/>
          <w:szCs w:val="22"/>
        </w:rPr>
        <w:t xml:space="preserve"> Criteria</w:t>
      </w:r>
      <w:r w:rsidR="0064701D" w:rsidRPr="00AE6730">
        <w:rPr>
          <w:rFonts w:cstheme="minorHAnsi"/>
          <w:b/>
          <w:sz w:val="22"/>
          <w:szCs w:val="22"/>
        </w:rPr>
        <w:t xml:space="preserve"> </w:t>
      </w:r>
    </w:p>
    <w:p w14:paraId="11D2EC0C" w14:textId="5F1E808A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sz w:val="22"/>
          <w:szCs w:val="22"/>
        </w:rPr>
        <w:t>Follo</w:t>
      </w:r>
      <w:r w:rsidR="00252D56" w:rsidRPr="00AE6730">
        <w:rPr>
          <w:rFonts w:cstheme="minorHAnsi"/>
          <w:sz w:val="22"/>
          <w:szCs w:val="22"/>
        </w:rPr>
        <w:t xml:space="preserve">wing consultation with local, regional and national </w:t>
      </w:r>
      <w:r w:rsidRPr="00AE6730">
        <w:rPr>
          <w:rFonts w:cstheme="minorHAnsi"/>
          <w:sz w:val="22"/>
          <w:szCs w:val="22"/>
        </w:rPr>
        <w:t xml:space="preserve">stakeholders, the following themes have been established </w:t>
      </w:r>
      <w:r w:rsidR="00252D56" w:rsidRPr="00AE6730">
        <w:rPr>
          <w:rFonts w:cstheme="minorHAnsi"/>
          <w:sz w:val="22"/>
          <w:szCs w:val="22"/>
        </w:rPr>
        <w:t xml:space="preserve">as being integral to any applicant project </w:t>
      </w:r>
      <w:r w:rsidRPr="00AE6730">
        <w:rPr>
          <w:rFonts w:cstheme="minorHAnsi"/>
          <w:sz w:val="22"/>
          <w:szCs w:val="22"/>
        </w:rPr>
        <w:t xml:space="preserve">and any successful application must fit </w:t>
      </w:r>
      <w:r w:rsidR="00C711C4" w:rsidRPr="00AE6730">
        <w:rPr>
          <w:rFonts w:cstheme="minorHAnsi"/>
          <w:sz w:val="22"/>
          <w:szCs w:val="22"/>
        </w:rPr>
        <w:t>into</w:t>
      </w:r>
      <w:r w:rsidRPr="00AE6730">
        <w:rPr>
          <w:rFonts w:cstheme="minorHAnsi"/>
          <w:sz w:val="22"/>
          <w:szCs w:val="22"/>
        </w:rPr>
        <w:t xml:space="preserve"> at least one of these areas:</w:t>
      </w:r>
    </w:p>
    <w:p w14:paraId="63B6370A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</w:p>
    <w:p w14:paraId="606A5AB0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Creating opportunities</w:t>
      </w:r>
      <w:r w:rsidRPr="00AE6730">
        <w:rPr>
          <w:rFonts w:cstheme="minorHAnsi"/>
          <w:sz w:val="22"/>
          <w:szCs w:val="22"/>
        </w:rPr>
        <w:t xml:space="preserve"> – Create or enhance opportunities for education and employment through activities that develop skills and improve an individual’s chance of entering the workplace.</w:t>
      </w:r>
    </w:p>
    <w:p w14:paraId="6B260CE4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Empowering communities</w:t>
      </w:r>
      <w:r w:rsidRPr="00AE6730">
        <w:rPr>
          <w:rFonts w:cstheme="minorHAnsi"/>
          <w:sz w:val="22"/>
          <w:szCs w:val="22"/>
        </w:rPr>
        <w:t xml:space="preserve"> – Empower communities to become more resilient and protect vulnerable residents through measures which demonstrate long-term social, environmental or economic improvements.</w:t>
      </w:r>
    </w:p>
    <w:p w14:paraId="2DC989CE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Sustainable places</w:t>
      </w:r>
      <w:r w:rsidRPr="00AE6730">
        <w:rPr>
          <w:rFonts w:cstheme="minorHAnsi"/>
          <w:sz w:val="22"/>
          <w:szCs w:val="22"/>
        </w:rPr>
        <w:t xml:space="preserve"> – Stimulate meaningful regeneration to improve or enhance local infrastructure, landscape, biodiversity or heritage and make a lasting difference to the places we live, work and visit.</w:t>
      </w:r>
    </w:p>
    <w:p w14:paraId="021F72A3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</w:p>
    <w:p w14:paraId="27B86ACB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sz w:val="22"/>
          <w:szCs w:val="22"/>
        </w:rPr>
        <w:t>Additional consideration will be given to projects that demonstrate:</w:t>
      </w:r>
    </w:p>
    <w:p w14:paraId="68E5C81C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</w:p>
    <w:p w14:paraId="523AB642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Value for money</w:t>
      </w:r>
      <w:r w:rsidRPr="00AE6730">
        <w:rPr>
          <w:rFonts w:cstheme="minorHAnsi"/>
          <w:sz w:val="22"/>
          <w:szCs w:val="22"/>
        </w:rPr>
        <w:t xml:space="preserve"> – evidence that the project has a high local impact for the amount invested.</w:t>
      </w:r>
    </w:p>
    <w:p w14:paraId="316EE4E2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Community involvement</w:t>
      </w:r>
      <w:r w:rsidRPr="00AE6730">
        <w:rPr>
          <w:rFonts w:cstheme="minorHAnsi"/>
          <w:sz w:val="22"/>
          <w:szCs w:val="22"/>
        </w:rPr>
        <w:t xml:space="preserve"> – evidence that the community has been engaged in developing the project. This may be in the form of surveys, community consultations, open days or letters of support. </w:t>
      </w:r>
    </w:p>
    <w:p w14:paraId="064F82F4" w14:textId="77777777" w:rsidR="007229EB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Financial Sustainability</w:t>
      </w:r>
      <w:r w:rsidRPr="00AE6730">
        <w:rPr>
          <w:rFonts w:cstheme="minorHAnsi"/>
          <w:sz w:val="22"/>
          <w:szCs w:val="22"/>
        </w:rPr>
        <w:t xml:space="preserve"> – evidence that the project will be maintained beyond the period of grant funding.</w:t>
      </w:r>
    </w:p>
    <w:p w14:paraId="10E9531C" w14:textId="335F7DBE" w:rsidR="00FE37EC" w:rsidRPr="00AE6730" w:rsidRDefault="007229EB" w:rsidP="0084253F">
      <w:pPr>
        <w:pStyle w:val="ListParagraph"/>
        <w:ind w:left="0"/>
        <w:rPr>
          <w:rFonts w:cstheme="minorHAnsi"/>
          <w:sz w:val="22"/>
          <w:szCs w:val="22"/>
        </w:rPr>
      </w:pPr>
      <w:r w:rsidRPr="00AE6730">
        <w:rPr>
          <w:rFonts w:cstheme="minorHAnsi"/>
          <w:b/>
          <w:sz w:val="22"/>
          <w:szCs w:val="22"/>
        </w:rPr>
        <w:t>Contribution to local economy</w:t>
      </w:r>
      <w:r w:rsidRPr="00AE6730">
        <w:rPr>
          <w:rFonts w:cstheme="minorHAnsi"/>
          <w:sz w:val="22"/>
          <w:szCs w:val="22"/>
        </w:rPr>
        <w:t xml:space="preserve"> – evidence that the project will have a positive impact on the local economy in the long term.</w:t>
      </w:r>
    </w:p>
    <w:p w14:paraId="026084EB" w14:textId="77777777" w:rsidR="0062169B" w:rsidRPr="00AB609F" w:rsidRDefault="0062169B" w:rsidP="00AB609F">
      <w:pPr>
        <w:rPr>
          <w:rFonts w:cstheme="minorHAnsi"/>
          <w:color w:val="0070C0"/>
          <w:sz w:val="22"/>
          <w:szCs w:val="22"/>
        </w:rPr>
      </w:pPr>
    </w:p>
    <w:p w14:paraId="3FED0188" w14:textId="5B31EE5B" w:rsidR="0062169B" w:rsidRPr="000E648E" w:rsidRDefault="0062169B" w:rsidP="0062169B">
      <w:pPr>
        <w:pStyle w:val="ListParagraph"/>
        <w:numPr>
          <w:ilvl w:val="0"/>
          <w:numId w:val="37"/>
        </w:numPr>
        <w:rPr>
          <w:rFonts w:cstheme="minorHAnsi"/>
          <w:b/>
          <w:sz w:val="22"/>
          <w:szCs w:val="22"/>
        </w:rPr>
      </w:pPr>
      <w:r w:rsidRPr="000E648E">
        <w:rPr>
          <w:rFonts w:cstheme="minorHAnsi"/>
          <w:b/>
          <w:sz w:val="22"/>
          <w:szCs w:val="22"/>
        </w:rPr>
        <w:t xml:space="preserve">Community </w:t>
      </w:r>
      <w:r w:rsidR="006F0A46">
        <w:rPr>
          <w:rFonts w:cstheme="minorHAnsi"/>
          <w:b/>
          <w:sz w:val="22"/>
          <w:szCs w:val="22"/>
        </w:rPr>
        <w:t>Investment Fund</w:t>
      </w:r>
      <w:r w:rsidRPr="000E648E">
        <w:rPr>
          <w:rFonts w:cstheme="minorHAnsi"/>
          <w:b/>
          <w:sz w:val="22"/>
          <w:szCs w:val="22"/>
        </w:rPr>
        <w:t xml:space="preserve"> Guidelines </w:t>
      </w:r>
    </w:p>
    <w:p w14:paraId="47D0A00A" w14:textId="77777777" w:rsidR="004B48B7" w:rsidRDefault="004B48B7" w:rsidP="00485282">
      <w:pPr>
        <w:rPr>
          <w:rFonts w:cstheme="minorHAnsi"/>
          <w:color w:val="0070C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12"/>
      </w:tblGrid>
      <w:tr w:rsidR="00F359FB" w14:paraId="1FCE8B6D" w14:textId="77777777" w:rsidTr="00C13F8E">
        <w:trPr>
          <w:trHeight w:val="302"/>
        </w:trPr>
        <w:tc>
          <w:tcPr>
            <w:tcW w:w="9912" w:type="dxa"/>
            <w:shd w:val="clear" w:color="auto" w:fill="5B9BD5" w:themeFill="accent1"/>
          </w:tcPr>
          <w:p w14:paraId="0CC5EAD4" w14:textId="79061B36" w:rsidR="00F359FB" w:rsidRPr="00F359FB" w:rsidRDefault="00F359FB" w:rsidP="00485282">
            <w:pPr>
              <w:rPr>
                <w:rFonts w:cstheme="minorHAnsi"/>
                <w:b/>
                <w:bCs/>
                <w:color w:val="0070C0"/>
                <w:sz w:val="22"/>
                <w:szCs w:val="22"/>
              </w:rPr>
            </w:pPr>
            <w:r w:rsidRPr="00F359FB">
              <w:rPr>
                <w:rFonts w:cstheme="minorHAnsi"/>
                <w:b/>
                <w:bCs/>
                <w:sz w:val="22"/>
                <w:szCs w:val="22"/>
              </w:rPr>
              <w:t>Eligibility</w:t>
            </w:r>
          </w:p>
        </w:tc>
      </w:tr>
      <w:tr w:rsidR="00F359FB" w14:paraId="738D3B17" w14:textId="77777777" w:rsidTr="00F359FB">
        <w:tc>
          <w:tcPr>
            <w:tcW w:w="9912" w:type="dxa"/>
          </w:tcPr>
          <w:p w14:paraId="51C7A838" w14:textId="295B320A" w:rsidR="00F359FB" w:rsidRDefault="00EA7029" w:rsidP="002C5FFB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cstheme="minorHAnsi"/>
                <w:color w:val="0070C0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To be eligible for funding, your project must benefit communities that lie wholly within the Cardenden area. </w:t>
            </w:r>
            <w:r w:rsidRPr="004A328C">
              <w:rPr>
                <w:rFonts w:cstheme="minorHAnsi"/>
                <w:sz w:val="22"/>
                <w:szCs w:val="22"/>
              </w:rPr>
              <w:br/>
              <w:t>You do</w:t>
            </w:r>
            <w:r w:rsidR="00A41195">
              <w:rPr>
                <w:rFonts w:cstheme="minorHAnsi"/>
                <w:sz w:val="22"/>
                <w:szCs w:val="22"/>
              </w:rPr>
              <w:t xml:space="preserve"> no</w:t>
            </w:r>
            <w:r w:rsidRPr="004A328C">
              <w:rPr>
                <w:rFonts w:cstheme="minorHAnsi"/>
                <w:sz w:val="22"/>
                <w:szCs w:val="22"/>
              </w:rPr>
              <w:t xml:space="preserve">t need to be a registered charity to apply, but your organisation </w:t>
            </w:r>
            <w:r w:rsidR="0088476D">
              <w:rPr>
                <w:rFonts w:cstheme="minorHAnsi"/>
                <w:sz w:val="22"/>
                <w:szCs w:val="22"/>
              </w:rPr>
              <w:t xml:space="preserve">should </w:t>
            </w:r>
            <w:r w:rsidRPr="004A328C">
              <w:rPr>
                <w:rFonts w:cstheme="minorHAnsi"/>
                <w:sz w:val="22"/>
                <w:szCs w:val="22"/>
              </w:rPr>
              <w:t>not be set up for individual profit. If you are unsure if your group is eligible, please contact us for advice.</w:t>
            </w:r>
            <w:r w:rsidR="002C5FFB">
              <w:rPr>
                <w:rFonts w:cstheme="minorHAnsi"/>
                <w:sz w:val="22"/>
                <w:szCs w:val="22"/>
              </w:rPr>
              <w:t xml:space="preserve"> </w:t>
            </w:r>
            <w:r w:rsidRPr="004A328C">
              <w:rPr>
                <w:rFonts w:cstheme="minorHAnsi"/>
                <w:sz w:val="22"/>
                <w:szCs w:val="22"/>
              </w:rPr>
              <w:t xml:space="preserve">The fund will </w:t>
            </w:r>
            <w:r w:rsidR="002C5FFB">
              <w:rPr>
                <w:rFonts w:cstheme="minorHAnsi"/>
                <w:sz w:val="22"/>
                <w:szCs w:val="22"/>
              </w:rPr>
              <w:t>offer awards from £100 or more.</w:t>
            </w:r>
            <w:r w:rsidRPr="004A328C">
              <w:rPr>
                <w:rFonts w:cstheme="minorHAnsi"/>
                <w:sz w:val="22"/>
                <w:szCs w:val="22"/>
              </w:rPr>
              <w:t xml:space="preserve"> </w:t>
            </w:r>
          </w:p>
        </w:tc>
      </w:tr>
    </w:tbl>
    <w:p w14:paraId="7395F4EB" w14:textId="77777777" w:rsidR="000E648E" w:rsidRDefault="000E648E" w:rsidP="00485282">
      <w:pPr>
        <w:rPr>
          <w:rFonts w:cstheme="minorHAnsi"/>
          <w:color w:val="0070C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4"/>
        <w:gridCol w:w="3304"/>
        <w:gridCol w:w="3304"/>
      </w:tblGrid>
      <w:tr w:rsidR="00D95F77" w14:paraId="4257D87D" w14:textId="77777777" w:rsidTr="03154BE4">
        <w:trPr>
          <w:trHeight w:val="383"/>
        </w:trPr>
        <w:tc>
          <w:tcPr>
            <w:tcW w:w="9912" w:type="dxa"/>
            <w:gridSpan w:val="3"/>
            <w:shd w:val="clear" w:color="auto" w:fill="5B9BD5" w:themeFill="accent1"/>
          </w:tcPr>
          <w:p w14:paraId="09DEC5D3" w14:textId="4919ECB4" w:rsidR="00D95F77" w:rsidRPr="00C13F8E" w:rsidRDefault="00D95F77" w:rsidP="00485282">
            <w:pPr>
              <w:rPr>
                <w:rFonts w:cstheme="minorHAnsi"/>
                <w:b/>
                <w:bCs/>
                <w:color w:val="0070C0"/>
                <w:sz w:val="22"/>
                <w:szCs w:val="22"/>
              </w:rPr>
            </w:pPr>
            <w:r w:rsidRPr="00C13F8E">
              <w:rPr>
                <w:rFonts w:cstheme="minorHAnsi"/>
                <w:b/>
                <w:bCs/>
                <w:sz w:val="22"/>
                <w:szCs w:val="22"/>
              </w:rPr>
              <w:t>Key Information</w:t>
            </w:r>
          </w:p>
        </w:tc>
      </w:tr>
      <w:tr w:rsidR="00D95F77" w14:paraId="05DF8D3F" w14:textId="77777777" w:rsidTr="03154BE4">
        <w:tc>
          <w:tcPr>
            <w:tcW w:w="3304" w:type="dxa"/>
          </w:tcPr>
          <w:p w14:paraId="3F190D06" w14:textId="017CC618" w:rsidR="00D95F77" w:rsidRPr="00A41195" w:rsidRDefault="001023B4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 xml:space="preserve">Who can </w:t>
            </w:r>
            <w:r w:rsidR="008B2C03" w:rsidRPr="00A41195">
              <w:rPr>
                <w:rFonts w:cstheme="minorHAnsi"/>
                <w:b/>
                <w:bCs/>
                <w:sz w:val="22"/>
                <w:szCs w:val="22"/>
              </w:rPr>
              <w:t>I contact if I have any questions or needed guidance?</w:t>
            </w:r>
          </w:p>
        </w:tc>
        <w:tc>
          <w:tcPr>
            <w:tcW w:w="3304" w:type="dxa"/>
          </w:tcPr>
          <w:p w14:paraId="64D9C3BB" w14:textId="77777777" w:rsidR="00D95F77" w:rsidRDefault="008B2C03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Maryjane Elder</w:t>
            </w:r>
          </w:p>
          <w:p w14:paraId="2E613F68" w14:textId="77777777" w:rsidR="00F644E2" w:rsidRDefault="00F644E2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Corporate Support Manager</w:t>
            </w:r>
          </w:p>
          <w:p w14:paraId="75B5C54C" w14:textId="77777777" w:rsidR="00F644E2" w:rsidRDefault="009315BB" w:rsidP="00485282">
            <w:pPr>
              <w:rPr>
                <w:rFonts w:cstheme="minorHAnsi"/>
                <w:sz w:val="22"/>
                <w:szCs w:val="22"/>
              </w:rPr>
            </w:pPr>
            <w:proofErr w:type="gramStart"/>
            <w:r>
              <w:rPr>
                <w:rFonts w:cstheme="minorHAnsi"/>
                <w:sz w:val="22"/>
                <w:szCs w:val="22"/>
              </w:rPr>
              <w:t>Email:melder@orevalleyha.org.uk</w:t>
            </w:r>
            <w:proofErr w:type="gramEnd"/>
          </w:p>
          <w:p w14:paraId="3F15824F" w14:textId="212C54C8" w:rsidR="009315BB" w:rsidRPr="001023B4" w:rsidRDefault="009315BB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Direct line: 01592 723</w:t>
            </w:r>
            <w:r w:rsidR="00FA7777">
              <w:rPr>
                <w:rFonts w:cstheme="minorHAnsi"/>
                <w:sz w:val="22"/>
                <w:szCs w:val="22"/>
              </w:rPr>
              <w:t xml:space="preserve"> </w:t>
            </w:r>
            <w:r w:rsidR="001743AB">
              <w:rPr>
                <w:rFonts w:cstheme="minorHAnsi"/>
                <w:sz w:val="22"/>
                <w:szCs w:val="22"/>
              </w:rPr>
              <w:t>835</w:t>
            </w:r>
          </w:p>
        </w:tc>
        <w:tc>
          <w:tcPr>
            <w:tcW w:w="3304" w:type="dxa"/>
          </w:tcPr>
          <w:p w14:paraId="3B557E92" w14:textId="77777777" w:rsidR="00D95F77" w:rsidRDefault="00742DBA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Steffy Smith</w:t>
            </w:r>
          </w:p>
          <w:p w14:paraId="182A2ACF" w14:textId="4203F35D" w:rsidR="00742DBA" w:rsidRDefault="00742DBA" w:rsidP="03154BE4">
            <w:pPr>
              <w:rPr>
                <w:sz w:val="22"/>
                <w:szCs w:val="22"/>
              </w:rPr>
            </w:pPr>
            <w:r w:rsidRPr="03154BE4">
              <w:rPr>
                <w:sz w:val="22"/>
                <w:szCs w:val="22"/>
              </w:rPr>
              <w:t xml:space="preserve">Corporate Support </w:t>
            </w:r>
            <w:r w:rsidR="00892BE0">
              <w:rPr>
                <w:sz w:val="22"/>
                <w:szCs w:val="22"/>
              </w:rPr>
              <w:t>Officer</w:t>
            </w:r>
          </w:p>
          <w:p w14:paraId="66660572" w14:textId="77777777" w:rsidR="00742DBA" w:rsidRDefault="00742DBA" w:rsidP="00485282">
            <w:pPr>
              <w:rPr>
                <w:rFonts w:cstheme="minorHAnsi"/>
                <w:sz w:val="22"/>
                <w:szCs w:val="22"/>
              </w:rPr>
            </w:pPr>
            <w:proofErr w:type="gramStart"/>
            <w:r>
              <w:rPr>
                <w:rFonts w:cstheme="minorHAnsi"/>
                <w:sz w:val="22"/>
                <w:szCs w:val="22"/>
              </w:rPr>
              <w:t>Email:ssmith@orevalleyha.org.uk</w:t>
            </w:r>
            <w:proofErr w:type="gramEnd"/>
          </w:p>
          <w:p w14:paraId="3734F674" w14:textId="3CBD52AD" w:rsidR="006454BA" w:rsidRPr="001023B4" w:rsidRDefault="006454BA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Direct line: 01592 </w:t>
            </w:r>
            <w:r w:rsidR="00A85DF2">
              <w:rPr>
                <w:rFonts w:cstheme="minorHAnsi"/>
                <w:sz w:val="22"/>
                <w:szCs w:val="22"/>
              </w:rPr>
              <w:t>807</w:t>
            </w:r>
            <w:r w:rsidR="00FA7777">
              <w:rPr>
                <w:rFonts w:cstheme="minorHAnsi"/>
                <w:sz w:val="22"/>
                <w:szCs w:val="22"/>
              </w:rPr>
              <w:t xml:space="preserve"> </w:t>
            </w:r>
            <w:r w:rsidR="00A85DF2">
              <w:rPr>
                <w:rFonts w:cstheme="minorHAnsi"/>
                <w:sz w:val="22"/>
                <w:szCs w:val="22"/>
              </w:rPr>
              <w:t>919</w:t>
            </w:r>
          </w:p>
        </w:tc>
      </w:tr>
      <w:tr w:rsidR="008D7B9B" w14:paraId="40E8DCC2" w14:textId="77777777" w:rsidTr="03154BE4">
        <w:tc>
          <w:tcPr>
            <w:tcW w:w="3304" w:type="dxa"/>
          </w:tcPr>
          <w:p w14:paraId="6C3A59D7" w14:textId="779DAA61" w:rsidR="008D7B9B" w:rsidRPr="00A41195" w:rsidRDefault="008D7B9B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lastRenderedPageBreak/>
              <w:t>Where does this money come from</w:t>
            </w:r>
          </w:p>
        </w:tc>
        <w:tc>
          <w:tcPr>
            <w:tcW w:w="6608" w:type="dxa"/>
            <w:gridSpan w:val="2"/>
          </w:tcPr>
          <w:p w14:paraId="3C03A488" w14:textId="1AE00278" w:rsidR="008D7B9B" w:rsidRPr="004A328C" w:rsidRDefault="008D7B9B" w:rsidP="000A1BF9">
            <w:pPr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We have established the Community Investment Fund to support projects that will bring</w:t>
            </w:r>
            <w:r>
              <w:rPr>
                <w:rFonts w:cstheme="minorHAnsi"/>
                <w:sz w:val="22"/>
                <w:szCs w:val="22"/>
              </w:rPr>
              <w:t xml:space="preserve"> change and</w:t>
            </w:r>
            <w:r w:rsidRPr="004A328C">
              <w:rPr>
                <w:rFonts w:cstheme="minorHAnsi"/>
                <w:sz w:val="22"/>
                <w:szCs w:val="22"/>
              </w:rPr>
              <w:t xml:space="preserve"> community benefits to the region in which </w:t>
            </w:r>
            <w:r w:rsidR="002C5FFB">
              <w:rPr>
                <w:rFonts w:cstheme="minorHAnsi"/>
                <w:sz w:val="22"/>
                <w:szCs w:val="22"/>
              </w:rPr>
              <w:t>the turbine</w:t>
            </w:r>
            <w:r w:rsidRPr="004A328C">
              <w:rPr>
                <w:rFonts w:cstheme="minorHAnsi"/>
                <w:sz w:val="22"/>
                <w:szCs w:val="22"/>
              </w:rPr>
              <w:t xml:space="preserve"> operate</w:t>
            </w:r>
            <w:r w:rsidR="002C5FFB">
              <w:rPr>
                <w:rFonts w:cstheme="minorHAnsi"/>
                <w:sz w:val="22"/>
                <w:szCs w:val="22"/>
              </w:rPr>
              <w:t>s</w:t>
            </w:r>
            <w:r w:rsidRPr="004A328C">
              <w:rPr>
                <w:rFonts w:cstheme="minorHAnsi"/>
                <w:sz w:val="22"/>
                <w:szCs w:val="22"/>
              </w:rPr>
              <w:t>.</w:t>
            </w:r>
          </w:p>
          <w:p w14:paraId="210B131C" w14:textId="4B074527" w:rsidR="008D7B9B" w:rsidRPr="001023B4" w:rsidRDefault="008D7B9B" w:rsidP="00485282">
            <w:pPr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The fund utilises a share of revenue generated by our com</w:t>
            </w:r>
            <w:r w:rsidR="00A41195">
              <w:rPr>
                <w:rFonts w:cstheme="minorHAnsi"/>
                <w:sz w:val="22"/>
                <w:szCs w:val="22"/>
              </w:rPr>
              <w:t>mercial-scale</w:t>
            </w:r>
            <w:r w:rsidRPr="004A328C">
              <w:rPr>
                <w:rFonts w:cstheme="minorHAnsi"/>
                <w:sz w:val="22"/>
                <w:szCs w:val="22"/>
              </w:rPr>
              <w:t xml:space="preserve"> wind turbine, established in 2017 on land south of Cardenden. The green power the turbine generates is sold back to the grid and the net profits are </w:t>
            </w:r>
            <w:r w:rsidR="0014257F">
              <w:rPr>
                <w:rFonts w:cstheme="minorHAnsi"/>
                <w:sz w:val="22"/>
                <w:szCs w:val="22"/>
              </w:rPr>
              <w:t>utilised by</w:t>
            </w:r>
            <w:r w:rsidRPr="004A328C">
              <w:rPr>
                <w:rFonts w:cstheme="minorHAnsi"/>
                <w:sz w:val="22"/>
                <w:szCs w:val="22"/>
              </w:rPr>
              <w:t xml:space="preserve"> Ore Valley Housing Association and </w:t>
            </w:r>
            <w:r w:rsidR="0014257F">
              <w:rPr>
                <w:rFonts w:cstheme="minorHAnsi"/>
                <w:sz w:val="22"/>
                <w:szCs w:val="22"/>
              </w:rPr>
              <w:t xml:space="preserve">support </w:t>
            </w:r>
            <w:r w:rsidRPr="004A328C">
              <w:rPr>
                <w:rFonts w:cstheme="minorHAnsi"/>
                <w:sz w:val="22"/>
                <w:szCs w:val="22"/>
              </w:rPr>
              <w:t>the Investment Fund. For this wind farm development, the fund will likely be available for 25 years or for the</w:t>
            </w:r>
            <w:r w:rsidR="0014257F">
              <w:rPr>
                <w:rFonts w:cstheme="minorHAnsi"/>
                <w:sz w:val="22"/>
                <w:szCs w:val="22"/>
              </w:rPr>
              <w:t xml:space="preserve"> initial</w:t>
            </w:r>
            <w:r w:rsidRPr="004A328C">
              <w:rPr>
                <w:rFonts w:cstheme="minorHAnsi"/>
                <w:sz w:val="22"/>
                <w:szCs w:val="22"/>
              </w:rPr>
              <w:t xml:space="preserve"> lifetime of the wind </w:t>
            </w:r>
            <w:r w:rsidR="0014257F">
              <w:rPr>
                <w:rFonts w:cstheme="minorHAnsi"/>
                <w:sz w:val="22"/>
                <w:szCs w:val="22"/>
              </w:rPr>
              <w:t>turbine</w:t>
            </w:r>
            <w:r w:rsidRPr="004A328C">
              <w:rPr>
                <w:rFonts w:cstheme="minorHAnsi"/>
                <w:sz w:val="22"/>
                <w:szCs w:val="22"/>
              </w:rPr>
              <w:t>.</w:t>
            </w:r>
            <w:r w:rsidR="0014257F">
              <w:rPr>
                <w:rFonts w:cstheme="minorHAnsi"/>
                <w:sz w:val="22"/>
                <w:szCs w:val="22"/>
              </w:rPr>
              <w:t xml:space="preserve"> 25 years is the anticipated life of the current device.</w:t>
            </w:r>
          </w:p>
        </w:tc>
      </w:tr>
      <w:tr w:rsidR="00386D1E" w14:paraId="518F0C8E" w14:textId="77777777" w:rsidTr="03154BE4">
        <w:tc>
          <w:tcPr>
            <w:tcW w:w="3304" w:type="dxa"/>
          </w:tcPr>
          <w:p w14:paraId="4069D22C" w14:textId="6D330F48" w:rsidR="00386D1E" w:rsidRPr="00A41195" w:rsidRDefault="00386D1E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How do I apply?</w:t>
            </w:r>
          </w:p>
        </w:tc>
        <w:tc>
          <w:tcPr>
            <w:tcW w:w="6608" w:type="dxa"/>
            <w:gridSpan w:val="2"/>
          </w:tcPr>
          <w:p w14:paraId="0D856F7F" w14:textId="0BD2D25D" w:rsidR="005E2895" w:rsidRDefault="00386D1E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By completing our Application Form and sending </w:t>
            </w:r>
            <w:r w:rsidR="004642A6">
              <w:rPr>
                <w:rFonts w:cstheme="minorHAnsi"/>
                <w:sz w:val="22"/>
                <w:szCs w:val="22"/>
              </w:rPr>
              <w:t>back to us b</w:t>
            </w:r>
            <w:r w:rsidR="00EE34F1">
              <w:rPr>
                <w:rFonts w:cstheme="minorHAnsi"/>
                <w:sz w:val="22"/>
                <w:szCs w:val="22"/>
              </w:rPr>
              <w:t>y</w:t>
            </w:r>
            <w:r w:rsidR="004642A6">
              <w:rPr>
                <w:rFonts w:cstheme="minorHAnsi"/>
                <w:sz w:val="22"/>
                <w:szCs w:val="22"/>
              </w:rPr>
              <w:t xml:space="preserve"> email to</w:t>
            </w:r>
            <w:r w:rsidR="005E2895">
              <w:rPr>
                <w:rFonts w:cstheme="minorHAnsi"/>
                <w:sz w:val="22"/>
                <w:szCs w:val="22"/>
              </w:rPr>
              <w:t xml:space="preserve">: </w:t>
            </w:r>
            <w:hyperlink r:id="rId12" w:history="1">
              <w:r w:rsidR="005E2895" w:rsidRPr="00831543">
                <w:rPr>
                  <w:rStyle w:val="Hyperlink"/>
                  <w:rFonts w:cstheme="minorHAnsi"/>
                  <w:sz w:val="22"/>
                  <w:szCs w:val="22"/>
                </w:rPr>
                <w:t>applications@orevalleyha.org.uk</w:t>
              </w:r>
            </w:hyperlink>
          </w:p>
          <w:p w14:paraId="2068E913" w14:textId="77777777" w:rsidR="00C96974" w:rsidRDefault="00C96974" w:rsidP="00485282">
            <w:pPr>
              <w:rPr>
                <w:rFonts w:cstheme="minorHAnsi"/>
                <w:sz w:val="22"/>
                <w:szCs w:val="22"/>
              </w:rPr>
            </w:pPr>
          </w:p>
          <w:p w14:paraId="34844670" w14:textId="71A02FF3" w:rsidR="00C96974" w:rsidRPr="001023B4" w:rsidRDefault="006D233E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Should you apply by letter, </w:t>
            </w:r>
            <w:r w:rsidR="00525EB2">
              <w:rPr>
                <w:rFonts w:cstheme="minorHAnsi"/>
                <w:sz w:val="22"/>
                <w:szCs w:val="22"/>
              </w:rPr>
              <w:t xml:space="preserve">we shall send you our </w:t>
            </w:r>
            <w:r>
              <w:rPr>
                <w:rFonts w:cstheme="minorHAnsi"/>
                <w:sz w:val="22"/>
                <w:szCs w:val="22"/>
              </w:rPr>
              <w:t xml:space="preserve">Application Form </w:t>
            </w:r>
            <w:r w:rsidR="00525EB2">
              <w:rPr>
                <w:rFonts w:cstheme="minorHAnsi"/>
                <w:sz w:val="22"/>
                <w:szCs w:val="22"/>
              </w:rPr>
              <w:t>to complete</w:t>
            </w:r>
            <w:r w:rsidR="00EE34F1">
              <w:rPr>
                <w:rFonts w:cstheme="minorHAnsi"/>
                <w:sz w:val="22"/>
                <w:szCs w:val="22"/>
              </w:rPr>
              <w:t xml:space="preserve"> prolonging the process</w:t>
            </w:r>
            <w:r w:rsidR="00B722D3">
              <w:rPr>
                <w:rFonts w:cstheme="minorHAnsi"/>
                <w:sz w:val="22"/>
                <w:szCs w:val="22"/>
              </w:rPr>
              <w:t>.  Letters will not be accepted</w:t>
            </w:r>
            <w:r w:rsidR="0014257F">
              <w:rPr>
                <w:rFonts w:cstheme="minorHAnsi"/>
                <w:sz w:val="22"/>
                <w:szCs w:val="22"/>
              </w:rPr>
              <w:t xml:space="preserve"> as a form of application.</w:t>
            </w:r>
          </w:p>
        </w:tc>
      </w:tr>
      <w:tr w:rsidR="006B2EC7" w14:paraId="62DA875B" w14:textId="77777777" w:rsidTr="03154BE4">
        <w:tc>
          <w:tcPr>
            <w:tcW w:w="3304" w:type="dxa"/>
          </w:tcPr>
          <w:p w14:paraId="77E18391" w14:textId="1B9551A9" w:rsidR="006B2EC7" w:rsidRPr="00A41195" w:rsidRDefault="006B2EC7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How much can I apply for?</w:t>
            </w:r>
          </w:p>
        </w:tc>
        <w:tc>
          <w:tcPr>
            <w:tcW w:w="6608" w:type="dxa"/>
            <w:gridSpan w:val="2"/>
          </w:tcPr>
          <w:p w14:paraId="2CC946AB" w14:textId="221995D6" w:rsidR="00173AD9" w:rsidRPr="004A328C" w:rsidRDefault="00173AD9" w:rsidP="00173AD9">
            <w:pPr>
              <w:tabs>
                <w:tab w:val="left" w:pos="2146"/>
                <w:tab w:val="left" w:pos="3564"/>
              </w:tabs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You can apply for funding from £</w:t>
            </w:r>
            <w:r w:rsidR="00BD1B00">
              <w:rPr>
                <w:rFonts w:cstheme="minorHAnsi"/>
                <w:sz w:val="22"/>
                <w:szCs w:val="22"/>
              </w:rPr>
              <w:t>10</w:t>
            </w:r>
            <w:r w:rsidRPr="004A328C">
              <w:rPr>
                <w:rFonts w:cstheme="minorHAnsi"/>
                <w:sz w:val="22"/>
                <w:szCs w:val="22"/>
              </w:rPr>
              <w:t>0 up</w:t>
            </w:r>
            <w:r>
              <w:rPr>
                <w:rFonts w:cstheme="minorHAnsi"/>
                <w:sz w:val="22"/>
                <w:szCs w:val="22"/>
              </w:rPr>
              <w:t>ward</w:t>
            </w:r>
            <w:r w:rsidR="00BD1B00">
              <w:rPr>
                <w:rFonts w:cstheme="minorHAnsi"/>
                <w:sz w:val="22"/>
                <w:szCs w:val="22"/>
              </w:rPr>
              <w:t>s</w:t>
            </w:r>
            <w:r w:rsidR="007F0B45">
              <w:rPr>
                <w:rFonts w:cstheme="minorHAnsi"/>
                <w:sz w:val="22"/>
                <w:szCs w:val="22"/>
              </w:rPr>
              <w:t>.</w:t>
            </w:r>
          </w:p>
          <w:p w14:paraId="775A6B7D" w14:textId="28810040" w:rsidR="006B2EC7" w:rsidRPr="001023B4" w:rsidRDefault="00173AD9" w:rsidP="00BD1B00">
            <w:pPr>
              <w:tabs>
                <w:tab w:val="left" w:pos="2146"/>
                <w:tab w:val="left" w:pos="3564"/>
              </w:tabs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In exceptional circumstances, we may consider applications up to 100% of total costs but would encourage groups to leverage other external funding towards their project. This will strengthen your chance of an award from th</w:t>
            </w:r>
            <w:r w:rsidR="001C31CF">
              <w:rPr>
                <w:rFonts w:cstheme="minorHAnsi"/>
                <w:sz w:val="22"/>
                <w:szCs w:val="22"/>
              </w:rPr>
              <w:t>is</w:t>
            </w:r>
            <w:r w:rsidRPr="004A328C">
              <w:rPr>
                <w:rFonts w:cstheme="minorHAnsi"/>
                <w:sz w:val="22"/>
                <w:szCs w:val="22"/>
              </w:rPr>
              <w:t xml:space="preserve"> fund. </w:t>
            </w:r>
          </w:p>
        </w:tc>
      </w:tr>
      <w:tr w:rsidR="0012143C" w14:paraId="0247DE31" w14:textId="77777777" w:rsidTr="03154BE4">
        <w:tc>
          <w:tcPr>
            <w:tcW w:w="3304" w:type="dxa"/>
          </w:tcPr>
          <w:p w14:paraId="74878C17" w14:textId="262B83DA" w:rsidR="0012143C" w:rsidRPr="00A41195" w:rsidRDefault="00C622DD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How are decision made</w:t>
            </w:r>
            <w:r w:rsidR="003E5754" w:rsidRPr="00A41195">
              <w:rPr>
                <w:rFonts w:cstheme="minorHAnsi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6608" w:type="dxa"/>
            <w:gridSpan w:val="2"/>
          </w:tcPr>
          <w:p w14:paraId="6594387C" w14:textId="2465F2D3" w:rsidR="0000533B" w:rsidRPr="001023B4" w:rsidRDefault="00C622DD" w:rsidP="0000533B">
            <w:pPr>
              <w:spacing w:line="276" w:lineRule="auto"/>
              <w:rPr>
                <w:rFonts w:cstheme="minorHAnsi"/>
                <w:sz w:val="22"/>
                <w:szCs w:val="22"/>
                <w:lang w:eastAsia="en-GB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The Community </w:t>
            </w:r>
            <w:r w:rsidR="006F0A46">
              <w:rPr>
                <w:rFonts w:cstheme="minorHAnsi"/>
                <w:sz w:val="22"/>
                <w:szCs w:val="22"/>
              </w:rPr>
              <w:t>Investment</w:t>
            </w:r>
            <w:r w:rsidRPr="004A328C">
              <w:rPr>
                <w:rFonts w:cstheme="minorHAnsi"/>
                <w:sz w:val="22"/>
                <w:szCs w:val="22"/>
              </w:rPr>
              <w:t xml:space="preserve"> Fund Panel will review applications and determine which projects should receive funding. </w:t>
            </w:r>
          </w:p>
        </w:tc>
      </w:tr>
      <w:tr w:rsidR="00C622DD" w14:paraId="04AB1F15" w14:textId="77777777" w:rsidTr="03154BE4">
        <w:tc>
          <w:tcPr>
            <w:tcW w:w="3304" w:type="dxa"/>
          </w:tcPr>
          <w:p w14:paraId="1A23BBEB" w14:textId="121E0ED4" w:rsidR="00C622DD" w:rsidRPr="00A41195" w:rsidRDefault="00C622DD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Who makes the decisions</w:t>
            </w:r>
            <w:r w:rsidR="003E5754" w:rsidRPr="00A41195">
              <w:rPr>
                <w:rFonts w:cstheme="minorHAnsi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6608" w:type="dxa"/>
            <w:gridSpan w:val="2"/>
          </w:tcPr>
          <w:p w14:paraId="77F91CC2" w14:textId="77777777" w:rsidR="0000533B" w:rsidRDefault="0000533B" w:rsidP="0000533B">
            <w:pPr>
              <w:spacing w:line="276" w:lineRule="auto"/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The panel comprises:</w:t>
            </w:r>
          </w:p>
          <w:p w14:paraId="2AD147F9" w14:textId="77777777" w:rsidR="0000533B" w:rsidRDefault="0000533B" w:rsidP="0000533B">
            <w:pPr>
              <w:spacing w:line="276" w:lineRule="auto"/>
              <w:rPr>
                <w:rFonts w:cstheme="minorHAnsi"/>
                <w:sz w:val="22"/>
                <w:szCs w:val="22"/>
                <w:lang w:eastAsia="en-GB"/>
              </w:rPr>
            </w:pPr>
            <w:r>
              <w:rPr>
                <w:rFonts w:cstheme="minorHAnsi"/>
                <w:sz w:val="22"/>
                <w:szCs w:val="22"/>
                <w:lang w:eastAsia="en-GB"/>
              </w:rPr>
              <w:t>Chief Executive Officer</w:t>
            </w:r>
          </w:p>
          <w:p w14:paraId="39C2DAEC" w14:textId="77777777" w:rsidR="0000533B" w:rsidRDefault="0000533B" w:rsidP="0000533B">
            <w:pPr>
              <w:spacing w:line="276" w:lineRule="auto"/>
              <w:rPr>
                <w:rFonts w:cstheme="minorHAnsi"/>
                <w:sz w:val="22"/>
                <w:szCs w:val="22"/>
                <w:lang w:eastAsia="en-GB"/>
              </w:rPr>
            </w:pPr>
            <w:r>
              <w:rPr>
                <w:rFonts w:cstheme="minorHAnsi"/>
                <w:sz w:val="22"/>
                <w:szCs w:val="22"/>
                <w:lang w:eastAsia="en-GB"/>
              </w:rPr>
              <w:t>Finance Director</w:t>
            </w:r>
          </w:p>
          <w:p w14:paraId="035563CF" w14:textId="77777777" w:rsidR="0000533B" w:rsidRDefault="0000533B" w:rsidP="0000533B">
            <w:pPr>
              <w:spacing w:line="276" w:lineRule="auto"/>
              <w:rPr>
                <w:rFonts w:cstheme="minorHAnsi"/>
                <w:sz w:val="22"/>
                <w:szCs w:val="22"/>
                <w:lang w:eastAsia="en-GB"/>
              </w:rPr>
            </w:pPr>
            <w:r>
              <w:rPr>
                <w:rFonts w:cstheme="minorHAnsi"/>
                <w:sz w:val="22"/>
                <w:szCs w:val="22"/>
                <w:lang w:eastAsia="en-GB"/>
              </w:rPr>
              <w:t>Corporate Support Manager</w:t>
            </w:r>
          </w:p>
          <w:p w14:paraId="07C3FC1A" w14:textId="7DE2A807" w:rsidR="00C622DD" w:rsidRPr="001023B4" w:rsidRDefault="0000533B" w:rsidP="0000533B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  <w:lang w:eastAsia="en-GB"/>
              </w:rPr>
              <w:t>Tenant and Community Engagement Officer</w:t>
            </w:r>
          </w:p>
        </w:tc>
      </w:tr>
      <w:tr w:rsidR="00860023" w14:paraId="7A748807" w14:textId="77777777" w:rsidTr="03154BE4">
        <w:tc>
          <w:tcPr>
            <w:tcW w:w="3304" w:type="dxa"/>
          </w:tcPr>
          <w:p w14:paraId="147E408A" w14:textId="0B49325F" w:rsidR="00860023" w:rsidRPr="00A41195" w:rsidRDefault="009A10F8" w:rsidP="00485282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 xml:space="preserve">What is the </w:t>
            </w:r>
            <w:r w:rsidR="003E5754" w:rsidRPr="00A41195">
              <w:rPr>
                <w:rFonts w:cstheme="minorHAnsi"/>
                <w:b/>
                <w:bCs/>
                <w:sz w:val="22"/>
                <w:szCs w:val="22"/>
              </w:rPr>
              <w:t>timetable for decision making?</w:t>
            </w:r>
          </w:p>
        </w:tc>
        <w:tc>
          <w:tcPr>
            <w:tcW w:w="6608" w:type="dxa"/>
            <w:gridSpan w:val="2"/>
          </w:tcPr>
          <w:p w14:paraId="4A7EB863" w14:textId="1EEDD7E1" w:rsidR="00860023" w:rsidRDefault="00766E90" w:rsidP="004852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A decision should be made </w:t>
            </w:r>
            <w:r w:rsidR="00C96974">
              <w:rPr>
                <w:rFonts w:cstheme="minorHAnsi"/>
                <w:sz w:val="22"/>
                <w:szCs w:val="22"/>
              </w:rPr>
              <w:t>within 4 weeks of receiving your completed application.</w:t>
            </w:r>
            <w:r w:rsidR="0000533B">
              <w:rPr>
                <w:rFonts w:cstheme="minorHAnsi"/>
                <w:sz w:val="22"/>
                <w:szCs w:val="22"/>
              </w:rPr>
              <w:t xml:space="preserve"> We may ask for further information to help support our consideration.  </w:t>
            </w:r>
          </w:p>
        </w:tc>
      </w:tr>
      <w:tr w:rsidR="00365F39" w14:paraId="1EDE62A3" w14:textId="77777777" w:rsidTr="03154BE4">
        <w:tc>
          <w:tcPr>
            <w:tcW w:w="3304" w:type="dxa"/>
          </w:tcPr>
          <w:p w14:paraId="47A0CF6A" w14:textId="6E79A059" w:rsidR="00365F39" w:rsidRPr="00A41195" w:rsidRDefault="00365F39" w:rsidP="00365F3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What can grants be used for?</w:t>
            </w:r>
          </w:p>
        </w:tc>
        <w:tc>
          <w:tcPr>
            <w:tcW w:w="6608" w:type="dxa"/>
            <w:gridSpan w:val="2"/>
          </w:tcPr>
          <w:p w14:paraId="4F61E3F4" w14:textId="77777777" w:rsidR="00365F39" w:rsidRPr="004A328C" w:rsidRDefault="00365F39" w:rsidP="00365F39">
            <w:pPr>
              <w:rPr>
                <w:rFonts w:cstheme="minorHAnsi"/>
                <w:sz w:val="22"/>
                <w:szCs w:val="22"/>
                <w:lang w:eastAsia="en-GB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The fund is to be used to provide support for key projects in the area. The following themes have been </w:t>
            </w:r>
            <w:proofErr w:type="gramStart"/>
            <w:r w:rsidRPr="004A328C">
              <w:rPr>
                <w:rFonts w:cstheme="minorHAnsi"/>
                <w:sz w:val="22"/>
                <w:szCs w:val="22"/>
              </w:rPr>
              <w:t>established  for</w:t>
            </w:r>
            <w:proofErr w:type="gramEnd"/>
            <w:r w:rsidRPr="004A328C">
              <w:rPr>
                <w:rFonts w:cstheme="minorHAnsi"/>
                <w:sz w:val="22"/>
                <w:szCs w:val="22"/>
              </w:rPr>
              <w:t xml:space="preserve"> the Cardenden </w:t>
            </w:r>
            <w:proofErr w:type="gramStart"/>
            <w:r w:rsidRPr="004A328C">
              <w:rPr>
                <w:rFonts w:cstheme="minorHAnsi"/>
                <w:sz w:val="22"/>
                <w:szCs w:val="22"/>
              </w:rPr>
              <w:t>area</w:t>
            </w:r>
            <w:proofErr w:type="gramEnd"/>
            <w:r w:rsidRPr="004A328C">
              <w:rPr>
                <w:rFonts w:cstheme="minorHAnsi"/>
                <w:sz w:val="22"/>
                <w:szCs w:val="22"/>
              </w:rPr>
              <w:t xml:space="preserve"> and any successful application must meet one or more of the following outcomes: </w:t>
            </w:r>
          </w:p>
          <w:p w14:paraId="7972F449" w14:textId="6D5D2088" w:rsidR="00365F39" w:rsidRPr="00FA7777" w:rsidRDefault="00365F39" w:rsidP="00FA7777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sz w:val="22"/>
                <w:szCs w:val="22"/>
              </w:rPr>
            </w:pPr>
            <w:r w:rsidRPr="00FA7777">
              <w:rPr>
                <w:rFonts w:cstheme="minorHAnsi"/>
                <w:b/>
                <w:bCs/>
                <w:sz w:val="22"/>
                <w:szCs w:val="22"/>
              </w:rPr>
              <w:t>Creating opportunities</w:t>
            </w:r>
            <w:r w:rsidRPr="00FA7777">
              <w:rPr>
                <w:rFonts w:cstheme="minorHAnsi"/>
                <w:sz w:val="22"/>
                <w:szCs w:val="22"/>
              </w:rPr>
              <w:t>:</w:t>
            </w:r>
            <w:r w:rsidRPr="00FA7777">
              <w:rPr>
                <w:rFonts w:cstheme="minorHAnsi"/>
                <w:bCs/>
                <w:sz w:val="22"/>
                <w:szCs w:val="22"/>
              </w:rPr>
              <w:t xml:space="preserve"> </w:t>
            </w:r>
            <w:r w:rsidRPr="00FA7777">
              <w:rPr>
                <w:rFonts w:cstheme="minorHAnsi"/>
                <w:sz w:val="22"/>
                <w:szCs w:val="22"/>
              </w:rPr>
              <w:t> Create or enhance opportunities for education and empl</w:t>
            </w:r>
            <w:r w:rsidR="002E016D" w:rsidRPr="00FA7777">
              <w:rPr>
                <w:rFonts w:cstheme="minorHAnsi"/>
                <w:sz w:val="22"/>
                <w:szCs w:val="22"/>
              </w:rPr>
              <w:t>oyment</w:t>
            </w:r>
            <w:r w:rsidRPr="00FA7777">
              <w:rPr>
                <w:rFonts w:cstheme="minorHAnsi"/>
                <w:sz w:val="22"/>
                <w:szCs w:val="22"/>
              </w:rPr>
              <w:t xml:space="preserve"> through activities that develop skills and improve an individual’s chance of entering the workplace.</w:t>
            </w:r>
          </w:p>
          <w:p w14:paraId="5B13212A" w14:textId="77777777" w:rsidR="00B96598" w:rsidRPr="00FA7777" w:rsidRDefault="00365F39" w:rsidP="00FA7777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sz w:val="22"/>
                <w:szCs w:val="22"/>
              </w:rPr>
            </w:pPr>
            <w:r w:rsidRPr="00FA7777">
              <w:rPr>
                <w:rFonts w:cstheme="minorHAnsi"/>
                <w:b/>
                <w:bCs/>
                <w:sz w:val="22"/>
                <w:szCs w:val="22"/>
              </w:rPr>
              <w:t>Empowering communities</w:t>
            </w:r>
            <w:r w:rsidRPr="00FA7777">
              <w:rPr>
                <w:rFonts w:cstheme="minorHAnsi"/>
                <w:b/>
                <w:sz w:val="22"/>
                <w:szCs w:val="22"/>
              </w:rPr>
              <w:t>:</w:t>
            </w:r>
            <w:r w:rsidRPr="00FA7777">
              <w:rPr>
                <w:rFonts w:cstheme="minorHAnsi"/>
                <w:sz w:val="22"/>
                <w:szCs w:val="22"/>
              </w:rPr>
              <w:t xml:space="preserve"> Empower communities to become more resilient and protect vulnerable residents through measures which demonstrate long-term social, environmental or economic improvements. </w:t>
            </w:r>
          </w:p>
          <w:p w14:paraId="411CF85A" w14:textId="410BF230" w:rsidR="00FA7777" w:rsidRPr="00FA7777" w:rsidRDefault="00FA7777" w:rsidP="00FA7777">
            <w:pPr>
              <w:pStyle w:val="ListParagraph"/>
              <w:numPr>
                <w:ilvl w:val="0"/>
                <w:numId w:val="43"/>
              </w:numPr>
              <w:rPr>
                <w:rFonts w:cstheme="minorHAnsi"/>
                <w:sz w:val="22"/>
                <w:szCs w:val="22"/>
              </w:rPr>
            </w:pPr>
            <w:r w:rsidRPr="00FA7777">
              <w:rPr>
                <w:rFonts w:cstheme="minorHAnsi"/>
                <w:b/>
                <w:bCs/>
                <w:sz w:val="22"/>
                <w:szCs w:val="22"/>
              </w:rPr>
              <w:t>Sustainable Places –</w:t>
            </w:r>
            <w:r w:rsidRPr="00FA7777">
              <w:rPr>
                <w:rFonts w:cstheme="minorHAnsi"/>
                <w:sz w:val="22"/>
                <w:szCs w:val="22"/>
              </w:rPr>
              <w:t xml:space="preserve"> Stimulate meaning regeneration to improve or enhance local infrastructure, landscape, biodiversity or heritage and make a lasting difference to the places we live, work and visit.</w:t>
            </w:r>
          </w:p>
          <w:p w14:paraId="7F41EAEC" w14:textId="76F0ECB6" w:rsidR="00FA7777" w:rsidRPr="007F0B45" w:rsidRDefault="00FA7777" w:rsidP="00FA7777">
            <w:pPr>
              <w:ind w:left="360"/>
              <w:rPr>
                <w:rFonts w:cstheme="minorHAnsi"/>
                <w:sz w:val="22"/>
                <w:szCs w:val="22"/>
              </w:rPr>
            </w:pPr>
          </w:p>
        </w:tc>
      </w:tr>
      <w:tr w:rsidR="006E6C5E" w14:paraId="63761694" w14:textId="77777777" w:rsidTr="03154BE4">
        <w:tc>
          <w:tcPr>
            <w:tcW w:w="3304" w:type="dxa"/>
          </w:tcPr>
          <w:p w14:paraId="24128004" w14:textId="5370674C" w:rsidR="006E6C5E" w:rsidRPr="00A41195" w:rsidRDefault="006E6C5E" w:rsidP="006E6C5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>Who can apply?</w:t>
            </w:r>
          </w:p>
        </w:tc>
        <w:tc>
          <w:tcPr>
            <w:tcW w:w="6608" w:type="dxa"/>
            <w:gridSpan w:val="2"/>
          </w:tcPr>
          <w:p w14:paraId="3D98C829" w14:textId="1F2D3F6A" w:rsidR="006E6C5E" w:rsidRPr="006E6C5E" w:rsidRDefault="006E6C5E" w:rsidP="006E6C5E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eastAsia="Calibri" w:cstheme="minorHAnsi"/>
                <w:noProof/>
                <w:color w:val="000000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Groups or organisations which need funding to support projects or activities consistent with the priority area listed above. </w:t>
            </w:r>
            <w:r w:rsidR="00C918D4">
              <w:rPr>
                <w:rFonts w:cstheme="minorHAnsi"/>
                <w:sz w:val="22"/>
                <w:szCs w:val="22"/>
              </w:rPr>
              <w:t>We would not fund individuals.</w:t>
            </w:r>
          </w:p>
          <w:p w14:paraId="74C5CDD3" w14:textId="7BE62B99" w:rsidR="006E6C5E" w:rsidRPr="006E6C5E" w:rsidRDefault="006E6C5E" w:rsidP="006E6C5E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eastAsia="Calibri" w:cstheme="minorHAnsi"/>
                <w:noProof/>
                <w:color w:val="000000"/>
                <w:sz w:val="22"/>
                <w:szCs w:val="22"/>
              </w:rPr>
            </w:pPr>
            <w:r w:rsidRPr="006E6C5E">
              <w:rPr>
                <w:rFonts w:cstheme="minorHAnsi"/>
                <w:sz w:val="22"/>
                <w:szCs w:val="22"/>
              </w:rPr>
              <w:t xml:space="preserve">You don’t need to be a registered charity to apply nor must you </w:t>
            </w:r>
            <w:r w:rsidRPr="006E6C5E">
              <w:rPr>
                <w:rFonts w:cstheme="minorHAnsi"/>
                <w:sz w:val="22"/>
                <w:szCs w:val="22"/>
              </w:rPr>
              <w:lastRenderedPageBreak/>
              <w:t>have a constitution (such as a governing document or set of rules) but you must be set up on a not-for-profit basis</w:t>
            </w:r>
            <w:r w:rsidR="00FA7777">
              <w:rPr>
                <w:rFonts w:cstheme="minorHAnsi"/>
                <w:sz w:val="22"/>
                <w:szCs w:val="22"/>
              </w:rPr>
              <w:t xml:space="preserve"> and have a bank account that is in the name of the group </w:t>
            </w:r>
            <w:r w:rsidR="00C918D4">
              <w:rPr>
                <w:rFonts w:cstheme="minorHAnsi"/>
                <w:sz w:val="22"/>
                <w:szCs w:val="22"/>
              </w:rPr>
              <w:t>which requires two signatories</w:t>
            </w:r>
            <w:r w:rsidRPr="006E6C5E">
              <w:rPr>
                <w:rFonts w:cstheme="minorHAnsi"/>
                <w:sz w:val="22"/>
                <w:szCs w:val="22"/>
              </w:rPr>
              <w:t>. If you are unsure if your group is eligible, please contact us for advice.</w:t>
            </w:r>
          </w:p>
        </w:tc>
      </w:tr>
      <w:tr w:rsidR="006E6C5E" w14:paraId="371BCD7C" w14:textId="77777777" w:rsidTr="03154BE4">
        <w:tc>
          <w:tcPr>
            <w:tcW w:w="3304" w:type="dxa"/>
          </w:tcPr>
          <w:p w14:paraId="4E7879B4" w14:textId="52CEDC3A" w:rsidR="006E6C5E" w:rsidRPr="00A41195" w:rsidRDefault="001A1426" w:rsidP="006E6C5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lastRenderedPageBreak/>
              <w:t>When m</w:t>
            </w:r>
            <w:r w:rsidR="00E01FCE" w:rsidRPr="00A41195">
              <w:rPr>
                <w:rFonts w:cstheme="minorHAnsi"/>
                <w:b/>
                <w:bCs/>
                <w:sz w:val="22"/>
                <w:szCs w:val="22"/>
              </w:rPr>
              <w:t>u</w:t>
            </w:r>
            <w:r w:rsidRPr="00A41195">
              <w:rPr>
                <w:rFonts w:cstheme="minorHAnsi"/>
                <w:b/>
                <w:bCs/>
                <w:sz w:val="22"/>
                <w:szCs w:val="22"/>
              </w:rPr>
              <w:t>st grants be spent by?</w:t>
            </w:r>
          </w:p>
        </w:tc>
        <w:tc>
          <w:tcPr>
            <w:tcW w:w="6608" w:type="dxa"/>
            <w:gridSpan w:val="2"/>
          </w:tcPr>
          <w:p w14:paraId="7EE1CA53" w14:textId="459C7FAD" w:rsidR="006E6C5E" w:rsidRPr="004A328C" w:rsidRDefault="001A1426" w:rsidP="006E6C5E">
            <w:pPr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Any grant received should begin drawing down </w:t>
            </w:r>
            <w:r w:rsidR="00EA290C">
              <w:rPr>
                <w:rFonts w:cstheme="minorHAnsi"/>
                <w:sz w:val="22"/>
                <w:szCs w:val="22"/>
              </w:rPr>
              <w:t xml:space="preserve">and </w:t>
            </w:r>
            <w:r w:rsidRPr="004A328C">
              <w:rPr>
                <w:rFonts w:cstheme="minorHAnsi"/>
                <w:sz w:val="22"/>
                <w:szCs w:val="22"/>
              </w:rPr>
              <w:t>spen</w:t>
            </w:r>
            <w:r w:rsidR="00EA0A28">
              <w:rPr>
                <w:rFonts w:cstheme="minorHAnsi"/>
                <w:sz w:val="22"/>
                <w:szCs w:val="22"/>
              </w:rPr>
              <w:t>t</w:t>
            </w:r>
            <w:r w:rsidRPr="004A328C">
              <w:rPr>
                <w:rFonts w:cstheme="minorHAnsi"/>
                <w:sz w:val="22"/>
                <w:szCs w:val="22"/>
              </w:rPr>
              <w:t xml:space="preserve"> within one year of being awarded. Long-term projects (such as building work or multi-year projects) will be released in stages and must demonstrate progress within one year of award.</w:t>
            </w:r>
          </w:p>
        </w:tc>
      </w:tr>
      <w:tr w:rsidR="00E1713D" w14:paraId="06F179CC" w14:textId="77777777" w:rsidTr="03154BE4">
        <w:tc>
          <w:tcPr>
            <w:tcW w:w="3304" w:type="dxa"/>
          </w:tcPr>
          <w:p w14:paraId="43C77B82" w14:textId="6F812DE4" w:rsidR="00E1713D" w:rsidRPr="00A41195" w:rsidRDefault="003C2392" w:rsidP="006E6C5E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A41195">
              <w:rPr>
                <w:rFonts w:cstheme="minorHAnsi"/>
                <w:b/>
                <w:bCs/>
                <w:sz w:val="22"/>
                <w:szCs w:val="22"/>
              </w:rPr>
              <w:t xml:space="preserve">Are there any </w:t>
            </w:r>
            <w:r w:rsidR="00976C6F" w:rsidRPr="00A41195">
              <w:rPr>
                <w:rFonts w:cstheme="minorHAnsi"/>
                <w:b/>
                <w:bCs/>
                <w:sz w:val="22"/>
                <w:szCs w:val="22"/>
              </w:rPr>
              <w:t>activities you are unable to support?</w:t>
            </w:r>
          </w:p>
        </w:tc>
        <w:tc>
          <w:tcPr>
            <w:tcW w:w="6608" w:type="dxa"/>
            <w:gridSpan w:val="2"/>
          </w:tcPr>
          <w:p w14:paraId="3609EBAE" w14:textId="77777777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eastAsia="Calibri" w:cstheme="minorHAnsi"/>
                <w:noProof/>
                <w:color w:val="000000"/>
                <w:sz w:val="22"/>
                <w:szCs w:val="22"/>
              </w:rPr>
            </w:pPr>
            <w:r w:rsidRPr="004A328C">
              <w:rPr>
                <w:rFonts w:eastAsia="Calibri" w:cstheme="minorHAnsi"/>
                <w:noProof/>
                <w:color w:val="000000"/>
                <w:sz w:val="22"/>
                <w:szCs w:val="22"/>
              </w:rPr>
              <w:t>Projects which do not meet the fund criteria</w:t>
            </w:r>
          </w:p>
          <w:p w14:paraId="35A34D1A" w14:textId="77777777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eastAsia="Calibri" w:cstheme="minorHAnsi"/>
                <w:noProof/>
                <w:color w:val="000000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Projects which do not benefit people living within a reasonable distance from the Cardenden area. </w:t>
            </w:r>
          </w:p>
          <w:p w14:paraId="54D19E95" w14:textId="77777777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eastAsia="Times New Roman" w:cstheme="minorHAnsi"/>
                <w:sz w:val="22"/>
                <w:szCs w:val="22"/>
                <w:lang w:eastAsia="en-GB"/>
              </w:rPr>
            </w:pPr>
            <w:r w:rsidRPr="004A328C">
              <w:rPr>
                <w:rFonts w:cstheme="minorHAnsi"/>
                <w:sz w:val="22"/>
                <w:szCs w:val="22"/>
              </w:rPr>
              <w:t>Individuals</w:t>
            </w:r>
            <w:r w:rsidRPr="004A328C">
              <w:rPr>
                <w:rFonts w:cstheme="minorHAnsi"/>
                <w:sz w:val="22"/>
                <w:szCs w:val="22"/>
              </w:rPr>
              <w:tab/>
            </w:r>
          </w:p>
          <w:p w14:paraId="08BDA68E" w14:textId="77777777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The advancement of religion or politics (including requests to support the core activities of religious or political groups) </w:t>
            </w:r>
          </w:p>
          <w:p w14:paraId="6EAB42B1" w14:textId="77777777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The repayment of loans or payment of debts</w:t>
            </w:r>
            <w:r w:rsidRPr="004A328C">
              <w:rPr>
                <w:rFonts w:cstheme="minorHAnsi"/>
                <w:sz w:val="22"/>
                <w:szCs w:val="22"/>
              </w:rPr>
              <w:tab/>
            </w:r>
          </w:p>
          <w:p w14:paraId="3B2A677A" w14:textId="120E00FF" w:rsidR="00B25EA3" w:rsidRPr="004A328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>Trips abroad</w:t>
            </w:r>
            <w:r w:rsidR="00EA0A28">
              <w:rPr>
                <w:rFonts w:cstheme="minorHAnsi"/>
                <w:sz w:val="22"/>
                <w:szCs w:val="22"/>
              </w:rPr>
              <w:t xml:space="preserve"> and foreign travel</w:t>
            </w:r>
          </w:p>
          <w:p w14:paraId="56DA1200" w14:textId="651C534D" w:rsidR="00E1713D" w:rsidRPr="00A14BFC" w:rsidRDefault="00B25EA3" w:rsidP="00B25EA3">
            <w:pPr>
              <w:widowControl w:val="0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76" w:lineRule="auto"/>
              <w:ind w:left="431" w:hanging="283"/>
              <w:rPr>
                <w:rFonts w:cstheme="minorHAnsi"/>
                <w:sz w:val="22"/>
                <w:szCs w:val="22"/>
              </w:rPr>
            </w:pPr>
            <w:r w:rsidRPr="004A328C">
              <w:rPr>
                <w:rFonts w:cstheme="minorHAnsi"/>
                <w:sz w:val="22"/>
                <w:szCs w:val="22"/>
              </w:rPr>
              <w:t xml:space="preserve">Costs already incurred or activities which will take place before we have </w:t>
            </w:r>
            <w:proofErr w:type="gramStart"/>
            <w:r w:rsidRPr="004A328C">
              <w:rPr>
                <w:rFonts w:cstheme="minorHAnsi"/>
                <w:sz w:val="22"/>
                <w:szCs w:val="22"/>
              </w:rPr>
              <w:t>made a decision</w:t>
            </w:r>
            <w:proofErr w:type="gramEnd"/>
            <w:r w:rsidRPr="004A328C">
              <w:rPr>
                <w:rFonts w:cstheme="minorHAnsi"/>
                <w:sz w:val="22"/>
                <w:szCs w:val="22"/>
              </w:rPr>
              <w:t xml:space="preserve"> on an application (</w:t>
            </w:r>
            <w:r w:rsidR="001C31CF">
              <w:rPr>
                <w:rFonts w:cstheme="minorHAnsi"/>
                <w:sz w:val="22"/>
                <w:szCs w:val="22"/>
              </w:rPr>
              <w:t xml:space="preserve">i.e. </w:t>
            </w:r>
            <w:r w:rsidRPr="004A328C">
              <w:rPr>
                <w:rFonts w:cstheme="minorHAnsi"/>
                <w:sz w:val="22"/>
                <w:szCs w:val="22"/>
              </w:rPr>
              <w:t xml:space="preserve">retrospective funding). </w:t>
            </w:r>
          </w:p>
        </w:tc>
      </w:tr>
    </w:tbl>
    <w:p w14:paraId="19715A91" w14:textId="77777777" w:rsidR="0088476D" w:rsidRDefault="0088476D" w:rsidP="00485282">
      <w:pPr>
        <w:rPr>
          <w:rFonts w:cstheme="minorHAnsi"/>
          <w:color w:val="0070C0"/>
          <w:sz w:val="22"/>
          <w:szCs w:val="22"/>
        </w:rPr>
      </w:pPr>
    </w:p>
    <w:p w14:paraId="7C097B4A" w14:textId="77777777" w:rsidR="0088476D" w:rsidRDefault="0088476D" w:rsidP="00485282">
      <w:pPr>
        <w:rPr>
          <w:rFonts w:cstheme="minorHAnsi"/>
          <w:color w:val="0070C0"/>
          <w:sz w:val="22"/>
          <w:szCs w:val="22"/>
        </w:rPr>
      </w:pPr>
    </w:p>
    <w:p w14:paraId="2E868B39" w14:textId="77777777" w:rsidR="0088476D" w:rsidRDefault="0088476D" w:rsidP="00485282">
      <w:pPr>
        <w:rPr>
          <w:rFonts w:cstheme="minorHAnsi"/>
          <w:color w:val="0070C0"/>
          <w:sz w:val="22"/>
          <w:szCs w:val="22"/>
        </w:rPr>
      </w:pPr>
    </w:p>
    <w:p w14:paraId="7E0E3928" w14:textId="77777777" w:rsidR="007321F7" w:rsidRPr="009E03EA" w:rsidRDefault="007321F7" w:rsidP="00A753A7">
      <w:pPr>
        <w:rPr>
          <w:rFonts w:ascii="Arial" w:hAnsi="Arial" w:cs="Arial"/>
          <w:color w:val="0070C0"/>
          <w:sz w:val="24"/>
          <w:szCs w:val="24"/>
          <w:u w:val="single"/>
        </w:rPr>
      </w:pPr>
    </w:p>
    <w:sectPr w:rsidR="007321F7" w:rsidRPr="009E03EA" w:rsidSect="004641DF">
      <w:headerReference w:type="default" r:id="rId13"/>
      <w:footerReference w:type="default" r:id="rId14"/>
      <w:pgSz w:w="11906" w:h="16838"/>
      <w:pgMar w:top="1049" w:right="992" w:bottom="992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CADA2" w14:textId="77777777" w:rsidR="00E10FD4" w:rsidRDefault="00E10FD4" w:rsidP="00CB2872">
      <w:r>
        <w:separator/>
      </w:r>
    </w:p>
  </w:endnote>
  <w:endnote w:type="continuationSeparator" w:id="0">
    <w:p w14:paraId="32D9F985" w14:textId="77777777" w:rsidR="00E10FD4" w:rsidRDefault="00E10FD4" w:rsidP="00CB2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bon">
    <w:altName w:val="Sabo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 55 Roman">
    <w:altName w:val="Helvetica 55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E1CA6" w14:textId="77777777" w:rsidR="00D82A96" w:rsidRDefault="00E10FD4" w:rsidP="004846C9">
    <w:pPr>
      <w:pStyle w:val="Footer"/>
      <w:ind w:firstLine="4320"/>
    </w:pPr>
    <w:sdt>
      <w:sdtPr>
        <w:id w:val="-199864001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D82A96">
          <w:fldChar w:fldCharType="begin"/>
        </w:r>
        <w:r w:rsidR="00D82A96">
          <w:instrText xml:space="preserve"> PAGE   \* MERGEFORMAT </w:instrText>
        </w:r>
        <w:r w:rsidR="00D82A96">
          <w:fldChar w:fldCharType="separate"/>
        </w:r>
        <w:r w:rsidR="002F12DA">
          <w:rPr>
            <w:noProof/>
          </w:rPr>
          <w:t>1</w:t>
        </w:r>
        <w:r w:rsidR="00D82A96">
          <w:rPr>
            <w:noProof/>
          </w:rPr>
          <w:fldChar w:fldCharType="end"/>
        </w:r>
      </w:sdtContent>
    </w:sdt>
  </w:p>
  <w:p w14:paraId="5E032DCF" w14:textId="22139EBE" w:rsidR="00FF4F02" w:rsidRDefault="00FF4F02" w:rsidP="00D03DAC">
    <w:pPr>
      <w:pStyle w:val="Footer"/>
    </w:pPr>
    <w:r>
      <w:t>March 202</w:t>
    </w:r>
    <w:r w:rsidR="001C31CF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D5CB3" w14:textId="77777777" w:rsidR="00E10FD4" w:rsidRDefault="00E10FD4" w:rsidP="00CB2872">
      <w:r>
        <w:separator/>
      </w:r>
    </w:p>
  </w:footnote>
  <w:footnote w:type="continuationSeparator" w:id="0">
    <w:p w14:paraId="25DC607C" w14:textId="77777777" w:rsidR="00E10FD4" w:rsidRDefault="00E10FD4" w:rsidP="00CB28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1EAA3E" w14:textId="431B1B1A" w:rsidR="00D82A96" w:rsidRPr="0056143F" w:rsidRDefault="00D82A96" w:rsidP="008955AF">
    <w:pPr>
      <w:pStyle w:val="Header"/>
      <w:rPr>
        <w:color w:val="0070C0"/>
      </w:rPr>
    </w:pPr>
    <w:r w:rsidRPr="0056143F">
      <w:rPr>
        <w:noProof/>
        <w:color w:val="0070C0"/>
        <w:lang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825DCA6" wp14:editId="7F8E8792">
              <wp:simplePos x="0" y="0"/>
              <wp:positionH relativeFrom="column">
                <wp:posOffset>0</wp:posOffset>
              </wp:positionH>
              <wp:positionV relativeFrom="paragraph">
                <wp:posOffset>217169</wp:posOffset>
              </wp:positionV>
              <wp:extent cx="5962650" cy="0"/>
              <wp:effectExtent l="0" t="0" r="19050" b="190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626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EAB653" id="Straight Connector 5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7.1pt" to="469.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" strokecolor="#5b9bd5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E60CF"/>
    <w:multiLevelType w:val="hybridMultilevel"/>
    <w:tmpl w:val="B4746E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F7826DA"/>
    <w:multiLevelType w:val="hybridMultilevel"/>
    <w:tmpl w:val="1F58E2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957BA"/>
    <w:multiLevelType w:val="hybridMultilevel"/>
    <w:tmpl w:val="656EBAD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7610CDA"/>
    <w:multiLevelType w:val="hybridMultilevel"/>
    <w:tmpl w:val="F0E298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D4184"/>
    <w:multiLevelType w:val="hybridMultilevel"/>
    <w:tmpl w:val="983250EE"/>
    <w:lvl w:ilvl="0" w:tplc="C456932C">
      <w:start w:val="5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18E11D01"/>
    <w:multiLevelType w:val="hybridMultilevel"/>
    <w:tmpl w:val="EFAAC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C59AC"/>
    <w:multiLevelType w:val="hybridMultilevel"/>
    <w:tmpl w:val="CEE24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14945"/>
    <w:multiLevelType w:val="hybridMultilevel"/>
    <w:tmpl w:val="0AACED8E"/>
    <w:lvl w:ilvl="0" w:tplc="BD448AD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A471EB"/>
    <w:multiLevelType w:val="hybridMultilevel"/>
    <w:tmpl w:val="4D922F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A9C67FA"/>
    <w:multiLevelType w:val="hybridMultilevel"/>
    <w:tmpl w:val="22FEDE2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B7019B6"/>
    <w:multiLevelType w:val="hybridMultilevel"/>
    <w:tmpl w:val="14C67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7A247C"/>
    <w:multiLevelType w:val="hybridMultilevel"/>
    <w:tmpl w:val="D6C84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365350"/>
    <w:multiLevelType w:val="hybridMultilevel"/>
    <w:tmpl w:val="D4BEF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0A62BF"/>
    <w:multiLevelType w:val="hybridMultilevel"/>
    <w:tmpl w:val="2B06E61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2E9D7BEC"/>
    <w:multiLevelType w:val="hybridMultilevel"/>
    <w:tmpl w:val="A07AEC08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1B22EDE"/>
    <w:multiLevelType w:val="hybridMultilevel"/>
    <w:tmpl w:val="556097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6C014EC"/>
    <w:multiLevelType w:val="hybridMultilevel"/>
    <w:tmpl w:val="BEE85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E248CE"/>
    <w:multiLevelType w:val="hybridMultilevel"/>
    <w:tmpl w:val="FDEA8744"/>
    <w:lvl w:ilvl="0" w:tplc="D436B2C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7DC3E29"/>
    <w:multiLevelType w:val="hybridMultilevel"/>
    <w:tmpl w:val="D90AE0F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ABA33EE"/>
    <w:multiLevelType w:val="hybridMultilevel"/>
    <w:tmpl w:val="F59058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C4E4387"/>
    <w:multiLevelType w:val="hybridMultilevel"/>
    <w:tmpl w:val="A6709B7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C8B69D9"/>
    <w:multiLevelType w:val="hybridMultilevel"/>
    <w:tmpl w:val="DBE6963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CE7280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D081FBC"/>
    <w:multiLevelType w:val="hybridMultilevel"/>
    <w:tmpl w:val="68B8B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EC1814">
      <w:numFmt w:val="bullet"/>
      <w:lvlText w:val="•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7A4E54"/>
    <w:multiLevelType w:val="hybridMultilevel"/>
    <w:tmpl w:val="860CD97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8942D3"/>
    <w:multiLevelType w:val="hybridMultilevel"/>
    <w:tmpl w:val="AC8283D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B233A72"/>
    <w:multiLevelType w:val="hybridMultilevel"/>
    <w:tmpl w:val="6B60B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4B294B"/>
    <w:multiLevelType w:val="hybridMultilevel"/>
    <w:tmpl w:val="97F4D452"/>
    <w:lvl w:ilvl="0" w:tplc="08090001">
      <w:start w:val="1"/>
      <w:numFmt w:val="bullet"/>
      <w:lvlText w:val=""/>
      <w:lvlJc w:val="left"/>
      <w:pPr>
        <w:ind w:left="10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8" w15:restartNumberingAfterBreak="0">
    <w:nsid w:val="52DC7669"/>
    <w:multiLevelType w:val="hybridMultilevel"/>
    <w:tmpl w:val="C71061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40A49A1"/>
    <w:multiLevelType w:val="multilevel"/>
    <w:tmpl w:val="AED260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E483C87"/>
    <w:multiLevelType w:val="hybridMultilevel"/>
    <w:tmpl w:val="A50C716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1554612"/>
    <w:multiLevelType w:val="hybridMultilevel"/>
    <w:tmpl w:val="A684AE0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7E57DC4"/>
    <w:multiLevelType w:val="multilevel"/>
    <w:tmpl w:val="13EA52FC"/>
    <w:lvl w:ilvl="0">
      <w:start w:val="1"/>
      <w:numFmt w:val="decimal"/>
      <w:lvlText w:val="%1.0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6" w:hanging="39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3" w15:restartNumberingAfterBreak="0">
    <w:nsid w:val="6AF91808"/>
    <w:multiLevelType w:val="hybridMultilevel"/>
    <w:tmpl w:val="B62C392A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6F9A467D"/>
    <w:multiLevelType w:val="hybridMultilevel"/>
    <w:tmpl w:val="B442E0C2"/>
    <w:lvl w:ilvl="0" w:tplc="080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5" w15:restartNumberingAfterBreak="0">
    <w:nsid w:val="73B9529E"/>
    <w:multiLevelType w:val="hybridMultilevel"/>
    <w:tmpl w:val="B62C392A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798C4215"/>
    <w:multiLevelType w:val="hybridMultilevel"/>
    <w:tmpl w:val="BFB0746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9B26C1D"/>
    <w:multiLevelType w:val="hybridMultilevel"/>
    <w:tmpl w:val="E2AC70F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F27B88"/>
    <w:multiLevelType w:val="hybridMultilevel"/>
    <w:tmpl w:val="86422D4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BE67B94"/>
    <w:multiLevelType w:val="hybridMultilevel"/>
    <w:tmpl w:val="1F58E2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521C35"/>
    <w:multiLevelType w:val="multilevel"/>
    <w:tmpl w:val="80BE59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 w15:restartNumberingAfterBreak="0">
    <w:nsid w:val="7E833986"/>
    <w:multiLevelType w:val="hybridMultilevel"/>
    <w:tmpl w:val="7F48767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 w15:restartNumberingAfterBreak="0">
    <w:nsid w:val="7EDF10A3"/>
    <w:multiLevelType w:val="hybridMultilevel"/>
    <w:tmpl w:val="D4C2A8AA"/>
    <w:lvl w:ilvl="0" w:tplc="95042E3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06119">
    <w:abstractNumId w:val="37"/>
  </w:num>
  <w:num w:numId="2" w16cid:durableId="1686856986">
    <w:abstractNumId w:val="29"/>
  </w:num>
  <w:num w:numId="3" w16cid:durableId="1938757058">
    <w:abstractNumId w:val="40"/>
  </w:num>
  <w:num w:numId="4" w16cid:durableId="1442648357">
    <w:abstractNumId w:val="9"/>
  </w:num>
  <w:num w:numId="5" w16cid:durableId="1481579712">
    <w:abstractNumId w:val="8"/>
  </w:num>
  <w:num w:numId="6" w16cid:durableId="1052192543">
    <w:abstractNumId w:val="38"/>
  </w:num>
  <w:num w:numId="7" w16cid:durableId="439959821">
    <w:abstractNumId w:val="25"/>
  </w:num>
  <w:num w:numId="8" w16cid:durableId="95828302">
    <w:abstractNumId w:val="26"/>
  </w:num>
  <w:num w:numId="9" w16cid:durableId="1453672303">
    <w:abstractNumId w:val="0"/>
  </w:num>
  <w:num w:numId="10" w16cid:durableId="2085833767">
    <w:abstractNumId w:val="28"/>
  </w:num>
  <w:num w:numId="11" w16cid:durableId="610094296">
    <w:abstractNumId w:val="24"/>
  </w:num>
  <w:num w:numId="12" w16cid:durableId="1030836901">
    <w:abstractNumId w:val="30"/>
  </w:num>
  <w:num w:numId="13" w16cid:durableId="913658555">
    <w:abstractNumId w:val="15"/>
  </w:num>
  <w:num w:numId="14" w16cid:durableId="1155490262">
    <w:abstractNumId w:val="18"/>
  </w:num>
  <w:num w:numId="15" w16cid:durableId="626665269">
    <w:abstractNumId w:val="33"/>
  </w:num>
  <w:num w:numId="16" w16cid:durableId="1475491948">
    <w:abstractNumId w:val="35"/>
  </w:num>
  <w:num w:numId="17" w16cid:durableId="1053192569">
    <w:abstractNumId w:val="2"/>
  </w:num>
  <w:num w:numId="18" w16cid:durableId="214316029">
    <w:abstractNumId w:val="20"/>
  </w:num>
  <w:num w:numId="19" w16cid:durableId="1744840749">
    <w:abstractNumId w:val="12"/>
  </w:num>
  <w:num w:numId="20" w16cid:durableId="1595019409">
    <w:abstractNumId w:val="4"/>
  </w:num>
  <w:num w:numId="21" w16cid:durableId="662395246">
    <w:abstractNumId w:val="42"/>
  </w:num>
  <w:num w:numId="22" w16cid:durableId="1480144994">
    <w:abstractNumId w:val="6"/>
  </w:num>
  <w:num w:numId="23" w16cid:durableId="1499610142">
    <w:abstractNumId w:val="13"/>
  </w:num>
  <w:num w:numId="24" w16cid:durableId="1255699578">
    <w:abstractNumId w:val="41"/>
  </w:num>
  <w:num w:numId="25" w16cid:durableId="1638298171">
    <w:abstractNumId w:val="14"/>
  </w:num>
  <w:num w:numId="26" w16cid:durableId="705715480">
    <w:abstractNumId w:val="10"/>
  </w:num>
  <w:num w:numId="27" w16cid:durableId="234560004">
    <w:abstractNumId w:val="1"/>
  </w:num>
  <w:num w:numId="28" w16cid:durableId="121773056">
    <w:abstractNumId w:val="22"/>
  </w:num>
  <w:num w:numId="29" w16cid:durableId="1174951127">
    <w:abstractNumId w:val="31"/>
  </w:num>
  <w:num w:numId="30" w16cid:durableId="1148206734">
    <w:abstractNumId w:val="21"/>
  </w:num>
  <w:num w:numId="31" w16cid:durableId="1637760523">
    <w:abstractNumId w:val="23"/>
  </w:num>
  <w:num w:numId="32" w16cid:durableId="2123642051">
    <w:abstractNumId w:val="39"/>
  </w:num>
  <w:num w:numId="33" w16cid:durableId="1782990923">
    <w:abstractNumId w:val="19"/>
  </w:num>
  <w:num w:numId="34" w16cid:durableId="1706976894">
    <w:abstractNumId w:val="7"/>
  </w:num>
  <w:num w:numId="35" w16cid:durableId="1549535511">
    <w:abstractNumId w:val="17"/>
  </w:num>
  <w:num w:numId="36" w16cid:durableId="544369243">
    <w:abstractNumId w:val="27"/>
  </w:num>
  <w:num w:numId="37" w16cid:durableId="1543246165">
    <w:abstractNumId w:val="32"/>
  </w:num>
  <w:num w:numId="38" w16cid:durableId="1832672895">
    <w:abstractNumId w:val="34"/>
  </w:num>
  <w:num w:numId="39" w16cid:durableId="1480027238">
    <w:abstractNumId w:val="36"/>
  </w:num>
  <w:num w:numId="40" w16cid:durableId="120043874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928298413">
    <w:abstractNumId w:val="3"/>
  </w:num>
  <w:num w:numId="42" w16cid:durableId="236987951">
    <w:abstractNumId w:val="5"/>
  </w:num>
  <w:num w:numId="43" w16cid:durableId="1140265602">
    <w:abstractNumId w:val="11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DF8"/>
    <w:rsid w:val="0000260D"/>
    <w:rsid w:val="00005153"/>
    <w:rsid w:val="000051B4"/>
    <w:rsid w:val="0000533B"/>
    <w:rsid w:val="000058D7"/>
    <w:rsid w:val="00013DD7"/>
    <w:rsid w:val="00014853"/>
    <w:rsid w:val="00015445"/>
    <w:rsid w:val="00016070"/>
    <w:rsid w:val="0002504F"/>
    <w:rsid w:val="0003005A"/>
    <w:rsid w:val="00034F39"/>
    <w:rsid w:val="0003685F"/>
    <w:rsid w:val="0004405F"/>
    <w:rsid w:val="00046475"/>
    <w:rsid w:val="00052108"/>
    <w:rsid w:val="000527A7"/>
    <w:rsid w:val="00053FF3"/>
    <w:rsid w:val="0005455A"/>
    <w:rsid w:val="0006061E"/>
    <w:rsid w:val="00061B91"/>
    <w:rsid w:val="0006274D"/>
    <w:rsid w:val="00066A79"/>
    <w:rsid w:val="00066D39"/>
    <w:rsid w:val="00066DA5"/>
    <w:rsid w:val="000907E0"/>
    <w:rsid w:val="00091BE8"/>
    <w:rsid w:val="000A0C6E"/>
    <w:rsid w:val="000A1BF9"/>
    <w:rsid w:val="000A6666"/>
    <w:rsid w:val="000B3D9C"/>
    <w:rsid w:val="000B5BF7"/>
    <w:rsid w:val="000B6653"/>
    <w:rsid w:val="000B716F"/>
    <w:rsid w:val="000B7852"/>
    <w:rsid w:val="000B7AF4"/>
    <w:rsid w:val="000C10C5"/>
    <w:rsid w:val="000C1958"/>
    <w:rsid w:val="000C36F8"/>
    <w:rsid w:val="000D0B9F"/>
    <w:rsid w:val="000D1668"/>
    <w:rsid w:val="000D2002"/>
    <w:rsid w:val="000D5517"/>
    <w:rsid w:val="000E61F9"/>
    <w:rsid w:val="000E648E"/>
    <w:rsid w:val="000E7910"/>
    <w:rsid w:val="000F041D"/>
    <w:rsid w:val="000F084F"/>
    <w:rsid w:val="000F31A0"/>
    <w:rsid w:val="000F4014"/>
    <w:rsid w:val="000F6326"/>
    <w:rsid w:val="001023B4"/>
    <w:rsid w:val="001118FE"/>
    <w:rsid w:val="00111B86"/>
    <w:rsid w:val="00112451"/>
    <w:rsid w:val="001130ED"/>
    <w:rsid w:val="00114083"/>
    <w:rsid w:val="00114181"/>
    <w:rsid w:val="0012143C"/>
    <w:rsid w:val="00122CF2"/>
    <w:rsid w:val="00122EE4"/>
    <w:rsid w:val="001337D9"/>
    <w:rsid w:val="00140195"/>
    <w:rsid w:val="0014257F"/>
    <w:rsid w:val="00142EAA"/>
    <w:rsid w:val="00146244"/>
    <w:rsid w:val="0015299E"/>
    <w:rsid w:val="0015300E"/>
    <w:rsid w:val="00156B2E"/>
    <w:rsid w:val="001649F8"/>
    <w:rsid w:val="00164B11"/>
    <w:rsid w:val="00164DC1"/>
    <w:rsid w:val="00165705"/>
    <w:rsid w:val="00173AD9"/>
    <w:rsid w:val="00173B3E"/>
    <w:rsid w:val="001743AB"/>
    <w:rsid w:val="00174507"/>
    <w:rsid w:val="00176147"/>
    <w:rsid w:val="00177649"/>
    <w:rsid w:val="001947AD"/>
    <w:rsid w:val="001A1426"/>
    <w:rsid w:val="001A14AC"/>
    <w:rsid w:val="001A7787"/>
    <w:rsid w:val="001C31CF"/>
    <w:rsid w:val="001C4EA6"/>
    <w:rsid w:val="001C5CC7"/>
    <w:rsid w:val="001C63BE"/>
    <w:rsid w:val="001D1E5E"/>
    <w:rsid w:val="001D2F91"/>
    <w:rsid w:val="001D37CA"/>
    <w:rsid w:val="001D3BDA"/>
    <w:rsid w:val="001E0C27"/>
    <w:rsid w:val="001E11FE"/>
    <w:rsid w:val="001E43C3"/>
    <w:rsid w:val="001E6058"/>
    <w:rsid w:val="001E71DD"/>
    <w:rsid w:val="001E7DFB"/>
    <w:rsid w:val="001F14B8"/>
    <w:rsid w:val="001F4474"/>
    <w:rsid w:val="001F6A1A"/>
    <w:rsid w:val="001F7EE0"/>
    <w:rsid w:val="0020317C"/>
    <w:rsid w:val="0020331C"/>
    <w:rsid w:val="00206CD6"/>
    <w:rsid w:val="0020753B"/>
    <w:rsid w:val="00212E4E"/>
    <w:rsid w:val="0021349C"/>
    <w:rsid w:val="0021445E"/>
    <w:rsid w:val="0021511F"/>
    <w:rsid w:val="00216C01"/>
    <w:rsid w:val="00224327"/>
    <w:rsid w:val="00225BD1"/>
    <w:rsid w:val="00231C34"/>
    <w:rsid w:val="0023300F"/>
    <w:rsid w:val="002347FD"/>
    <w:rsid w:val="002427C4"/>
    <w:rsid w:val="002517E4"/>
    <w:rsid w:val="00251B44"/>
    <w:rsid w:val="002521E8"/>
    <w:rsid w:val="00252D56"/>
    <w:rsid w:val="002530EB"/>
    <w:rsid w:val="0025339F"/>
    <w:rsid w:val="002535D5"/>
    <w:rsid w:val="00253A66"/>
    <w:rsid w:val="00255ED2"/>
    <w:rsid w:val="00257B45"/>
    <w:rsid w:val="00264FCC"/>
    <w:rsid w:val="00271A8F"/>
    <w:rsid w:val="00271A96"/>
    <w:rsid w:val="00273DAF"/>
    <w:rsid w:val="00280BCA"/>
    <w:rsid w:val="00281D90"/>
    <w:rsid w:val="0028271B"/>
    <w:rsid w:val="00282AF5"/>
    <w:rsid w:val="0029032D"/>
    <w:rsid w:val="0029339D"/>
    <w:rsid w:val="0029463B"/>
    <w:rsid w:val="002947B5"/>
    <w:rsid w:val="002967F5"/>
    <w:rsid w:val="002A3A93"/>
    <w:rsid w:val="002A43AA"/>
    <w:rsid w:val="002A6895"/>
    <w:rsid w:val="002A6F66"/>
    <w:rsid w:val="002B2F30"/>
    <w:rsid w:val="002B5247"/>
    <w:rsid w:val="002C0040"/>
    <w:rsid w:val="002C5FFB"/>
    <w:rsid w:val="002D0564"/>
    <w:rsid w:val="002D16D3"/>
    <w:rsid w:val="002D627A"/>
    <w:rsid w:val="002E015C"/>
    <w:rsid w:val="002E016D"/>
    <w:rsid w:val="002E4505"/>
    <w:rsid w:val="002E51B6"/>
    <w:rsid w:val="002E6F34"/>
    <w:rsid w:val="002E777F"/>
    <w:rsid w:val="002F12DA"/>
    <w:rsid w:val="002F15FB"/>
    <w:rsid w:val="002F395E"/>
    <w:rsid w:val="002F6AA0"/>
    <w:rsid w:val="003014E6"/>
    <w:rsid w:val="00305B80"/>
    <w:rsid w:val="00307686"/>
    <w:rsid w:val="00316B05"/>
    <w:rsid w:val="003364E7"/>
    <w:rsid w:val="00342EF9"/>
    <w:rsid w:val="00344755"/>
    <w:rsid w:val="00345BD3"/>
    <w:rsid w:val="00352FBB"/>
    <w:rsid w:val="00365F39"/>
    <w:rsid w:val="00370B3E"/>
    <w:rsid w:val="00370F3A"/>
    <w:rsid w:val="0037251E"/>
    <w:rsid w:val="003732CF"/>
    <w:rsid w:val="00374E2B"/>
    <w:rsid w:val="00381626"/>
    <w:rsid w:val="003816C5"/>
    <w:rsid w:val="00386D1E"/>
    <w:rsid w:val="00387293"/>
    <w:rsid w:val="00390151"/>
    <w:rsid w:val="00390283"/>
    <w:rsid w:val="003913E9"/>
    <w:rsid w:val="00393612"/>
    <w:rsid w:val="00394E22"/>
    <w:rsid w:val="00395F56"/>
    <w:rsid w:val="003A052C"/>
    <w:rsid w:val="003A0C4E"/>
    <w:rsid w:val="003A4224"/>
    <w:rsid w:val="003A6A86"/>
    <w:rsid w:val="003B5EC3"/>
    <w:rsid w:val="003B70F0"/>
    <w:rsid w:val="003C1DFB"/>
    <w:rsid w:val="003C2392"/>
    <w:rsid w:val="003D140F"/>
    <w:rsid w:val="003D1725"/>
    <w:rsid w:val="003D1C68"/>
    <w:rsid w:val="003D73A8"/>
    <w:rsid w:val="003D7A7B"/>
    <w:rsid w:val="003E5754"/>
    <w:rsid w:val="003F1029"/>
    <w:rsid w:val="003F138F"/>
    <w:rsid w:val="003F4193"/>
    <w:rsid w:val="00400143"/>
    <w:rsid w:val="00400145"/>
    <w:rsid w:val="004040D2"/>
    <w:rsid w:val="0040494C"/>
    <w:rsid w:val="00407618"/>
    <w:rsid w:val="004116D4"/>
    <w:rsid w:val="00424C71"/>
    <w:rsid w:val="00424C9D"/>
    <w:rsid w:val="00433F5A"/>
    <w:rsid w:val="00435755"/>
    <w:rsid w:val="004362ED"/>
    <w:rsid w:val="0043741E"/>
    <w:rsid w:val="004438EC"/>
    <w:rsid w:val="0045569C"/>
    <w:rsid w:val="004641DF"/>
    <w:rsid w:val="004642A6"/>
    <w:rsid w:val="004670FC"/>
    <w:rsid w:val="00470370"/>
    <w:rsid w:val="00473B9F"/>
    <w:rsid w:val="00476FF7"/>
    <w:rsid w:val="0047706A"/>
    <w:rsid w:val="00482355"/>
    <w:rsid w:val="004846C9"/>
    <w:rsid w:val="00485282"/>
    <w:rsid w:val="00487117"/>
    <w:rsid w:val="00491C63"/>
    <w:rsid w:val="00494062"/>
    <w:rsid w:val="004A0BB0"/>
    <w:rsid w:val="004A328C"/>
    <w:rsid w:val="004A3A64"/>
    <w:rsid w:val="004B122F"/>
    <w:rsid w:val="004B3B06"/>
    <w:rsid w:val="004B48B7"/>
    <w:rsid w:val="004B7D33"/>
    <w:rsid w:val="004C0C41"/>
    <w:rsid w:val="004C5A39"/>
    <w:rsid w:val="004C646D"/>
    <w:rsid w:val="004C6985"/>
    <w:rsid w:val="004C6E9F"/>
    <w:rsid w:val="004E1661"/>
    <w:rsid w:val="004E347C"/>
    <w:rsid w:val="004E5390"/>
    <w:rsid w:val="004F2466"/>
    <w:rsid w:val="0051118D"/>
    <w:rsid w:val="00511C62"/>
    <w:rsid w:val="00511E77"/>
    <w:rsid w:val="0051715B"/>
    <w:rsid w:val="0052333E"/>
    <w:rsid w:val="00525EB2"/>
    <w:rsid w:val="0053039C"/>
    <w:rsid w:val="00533595"/>
    <w:rsid w:val="00534832"/>
    <w:rsid w:val="005400BE"/>
    <w:rsid w:val="00553797"/>
    <w:rsid w:val="0056143F"/>
    <w:rsid w:val="00562A91"/>
    <w:rsid w:val="00563E47"/>
    <w:rsid w:val="00567FFE"/>
    <w:rsid w:val="005744B8"/>
    <w:rsid w:val="00577B10"/>
    <w:rsid w:val="00582E0F"/>
    <w:rsid w:val="005847A4"/>
    <w:rsid w:val="00585CB0"/>
    <w:rsid w:val="00590E83"/>
    <w:rsid w:val="0059275B"/>
    <w:rsid w:val="00593D94"/>
    <w:rsid w:val="005968B1"/>
    <w:rsid w:val="005A55C6"/>
    <w:rsid w:val="005A5F82"/>
    <w:rsid w:val="005C0AE6"/>
    <w:rsid w:val="005C1F29"/>
    <w:rsid w:val="005C20D9"/>
    <w:rsid w:val="005D06A9"/>
    <w:rsid w:val="005D4934"/>
    <w:rsid w:val="005D5BFF"/>
    <w:rsid w:val="005D5F68"/>
    <w:rsid w:val="005E239B"/>
    <w:rsid w:val="005E2895"/>
    <w:rsid w:val="005E2967"/>
    <w:rsid w:val="005E3755"/>
    <w:rsid w:val="005E3F42"/>
    <w:rsid w:val="005E5D4A"/>
    <w:rsid w:val="005E5DBC"/>
    <w:rsid w:val="005E61FD"/>
    <w:rsid w:val="005E7EF1"/>
    <w:rsid w:val="005F242D"/>
    <w:rsid w:val="005F26EF"/>
    <w:rsid w:val="005F4571"/>
    <w:rsid w:val="005F4D17"/>
    <w:rsid w:val="0060114C"/>
    <w:rsid w:val="00601A80"/>
    <w:rsid w:val="00605F7E"/>
    <w:rsid w:val="00610236"/>
    <w:rsid w:val="00613D62"/>
    <w:rsid w:val="00616BA5"/>
    <w:rsid w:val="0062169B"/>
    <w:rsid w:val="0062648D"/>
    <w:rsid w:val="006314B1"/>
    <w:rsid w:val="006319A2"/>
    <w:rsid w:val="006410A2"/>
    <w:rsid w:val="006430A2"/>
    <w:rsid w:val="006454BA"/>
    <w:rsid w:val="0064701D"/>
    <w:rsid w:val="0064730F"/>
    <w:rsid w:val="00650DC9"/>
    <w:rsid w:val="0065426A"/>
    <w:rsid w:val="0065686D"/>
    <w:rsid w:val="00683E1B"/>
    <w:rsid w:val="00686B9E"/>
    <w:rsid w:val="00687823"/>
    <w:rsid w:val="0069414D"/>
    <w:rsid w:val="006A14DD"/>
    <w:rsid w:val="006A3934"/>
    <w:rsid w:val="006A5A41"/>
    <w:rsid w:val="006B0E86"/>
    <w:rsid w:val="006B2EC7"/>
    <w:rsid w:val="006B4818"/>
    <w:rsid w:val="006B4C0F"/>
    <w:rsid w:val="006C1158"/>
    <w:rsid w:val="006C14ED"/>
    <w:rsid w:val="006C2EED"/>
    <w:rsid w:val="006C5480"/>
    <w:rsid w:val="006D205C"/>
    <w:rsid w:val="006D233E"/>
    <w:rsid w:val="006D4B1B"/>
    <w:rsid w:val="006D6D22"/>
    <w:rsid w:val="006E0AA0"/>
    <w:rsid w:val="006E104C"/>
    <w:rsid w:val="006E1526"/>
    <w:rsid w:val="006E4623"/>
    <w:rsid w:val="006E6C5E"/>
    <w:rsid w:val="006E7140"/>
    <w:rsid w:val="006E7FF7"/>
    <w:rsid w:val="006F0A46"/>
    <w:rsid w:val="006F233A"/>
    <w:rsid w:val="006F3C8D"/>
    <w:rsid w:val="006F4E57"/>
    <w:rsid w:val="006F5855"/>
    <w:rsid w:val="00704CF7"/>
    <w:rsid w:val="00704EF4"/>
    <w:rsid w:val="00706D90"/>
    <w:rsid w:val="00716FFC"/>
    <w:rsid w:val="00717063"/>
    <w:rsid w:val="00721900"/>
    <w:rsid w:val="007221DE"/>
    <w:rsid w:val="00722222"/>
    <w:rsid w:val="007229EB"/>
    <w:rsid w:val="007321F7"/>
    <w:rsid w:val="0073256D"/>
    <w:rsid w:val="007337AE"/>
    <w:rsid w:val="00734561"/>
    <w:rsid w:val="00740FF8"/>
    <w:rsid w:val="00742DBA"/>
    <w:rsid w:val="007474A9"/>
    <w:rsid w:val="007477C1"/>
    <w:rsid w:val="00760723"/>
    <w:rsid w:val="0076285A"/>
    <w:rsid w:val="00763DF8"/>
    <w:rsid w:val="00766E90"/>
    <w:rsid w:val="007717F2"/>
    <w:rsid w:val="007725F3"/>
    <w:rsid w:val="0077517C"/>
    <w:rsid w:val="00775AA7"/>
    <w:rsid w:val="007764D8"/>
    <w:rsid w:val="00777B17"/>
    <w:rsid w:val="0078288E"/>
    <w:rsid w:val="00783841"/>
    <w:rsid w:val="00787645"/>
    <w:rsid w:val="00795FDA"/>
    <w:rsid w:val="007A18A2"/>
    <w:rsid w:val="007A22B7"/>
    <w:rsid w:val="007B132A"/>
    <w:rsid w:val="007B25F4"/>
    <w:rsid w:val="007B3468"/>
    <w:rsid w:val="007B4E0F"/>
    <w:rsid w:val="007B618A"/>
    <w:rsid w:val="007B7631"/>
    <w:rsid w:val="007C12A1"/>
    <w:rsid w:val="007C2237"/>
    <w:rsid w:val="007C2BE7"/>
    <w:rsid w:val="007D0DB4"/>
    <w:rsid w:val="007D1069"/>
    <w:rsid w:val="007D63FC"/>
    <w:rsid w:val="007D6DD2"/>
    <w:rsid w:val="007D7E79"/>
    <w:rsid w:val="007E6F28"/>
    <w:rsid w:val="007F0500"/>
    <w:rsid w:val="007F0B45"/>
    <w:rsid w:val="007F29C3"/>
    <w:rsid w:val="007F51AC"/>
    <w:rsid w:val="00800DE8"/>
    <w:rsid w:val="0080482E"/>
    <w:rsid w:val="0081018C"/>
    <w:rsid w:val="00812BFE"/>
    <w:rsid w:val="00814A7C"/>
    <w:rsid w:val="00816524"/>
    <w:rsid w:val="00817E21"/>
    <w:rsid w:val="00820127"/>
    <w:rsid w:val="00831EBE"/>
    <w:rsid w:val="00837342"/>
    <w:rsid w:val="00840158"/>
    <w:rsid w:val="0084253F"/>
    <w:rsid w:val="00844B3D"/>
    <w:rsid w:val="00855631"/>
    <w:rsid w:val="008559DE"/>
    <w:rsid w:val="00857052"/>
    <w:rsid w:val="00860023"/>
    <w:rsid w:val="00861802"/>
    <w:rsid w:val="00861DAF"/>
    <w:rsid w:val="00863DA8"/>
    <w:rsid w:val="008655E7"/>
    <w:rsid w:val="0087431C"/>
    <w:rsid w:val="0088140B"/>
    <w:rsid w:val="0088296D"/>
    <w:rsid w:val="00883506"/>
    <w:rsid w:val="0088476D"/>
    <w:rsid w:val="00890D4D"/>
    <w:rsid w:val="008917C9"/>
    <w:rsid w:val="00892BE0"/>
    <w:rsid w:val="008933FC"/>
    <w:rsid w:val="008945AD"/>
    <w:rsid w:val="008955AF"/>
    <w:rsid w:val="008955D6"/>
    <w:rsid w:val="008959FB"/>
    <w:rsid w:val="00897844"/>
    <w:rsid w:val="00897E1C"/>
    <w:rsid w:val="008A1495"/>
    <w:rsid w:val="008A289B"/>
    <w:rsid w:val="008A3ED8"/>
    <w:rsid w:val="008B212A"/>
    <w:rsid w:val="008B2C03"/>
    <w:rsid w:val="008B786F"/>
    <w:rsid w:val="008C0427"/>
    <w:rsid w:val="008C0CC1"/>
    <w:rsid w:val="008C1129"/>
    <w:rsid w:val="008D0EDC"/>
    <w:rsid w:val="008D1FFC"/>
    <w:rsid w:val="008D4F4A"/>
    <w:rsid w:val="008D6DE9"/>
    <w:rsid w:val="008D7B9B"/>
    <w:rsid w:val="008E25AD"/>
    <w:rsid w:val="008F333B"/>
    <w:rsid w:val="008F4D9F"/>
    <w:rsid w:val="00900810"/>
    <w:rsid w:val="00903B6D"/>
    <w:rsid w:val="009073BD"/>
    <w:rsid w:val="009077E3"/>
    <w:rsid w:val="00907910"/>
    <w:rsid w:val="00907C27"/>
    <w:rsid w:val="00910418"/>
    <w:rsid w:val="00911D66"/>
    <w:rsid w:val="00915685"/>
    <w:rsid w:val="00915C73"/>
    <w:rsid w:val="00917028"/>
    <w:rsid w:val="00917EDF"/>
    <w:rsid w:val="00921DBA"/>
    <w:rsid w:val="0092320D"/>
    <w:rsid w:val="00925E20"/>
    <w:rsid w:val="0092682F"/>
    <w:rsid w:val="00927DD3"/>
    <w:rsid w:val="009315BB"/>
    <w:rsid w:val="00931BCF"/>
    <w:rsid w:val="009371FE"/>
    <w:rsid w:val="009521F4"/>
    <w:rsid w:val="00957A2A"/>
    <w:rsid w:val="00961DD9"/>
    <w:rsid w:val="009648E2"/>
    <w:rsid w:val="00973818"/>
    <w:rsid w:val="00974286"/>
    <w:rsid w:val="00976C6F"/>
    <w:rsid w:val="00983AEA"/>
    <w:rsid w:val="00990592"/>
    <w:rsid w:val="00991B7F"/>
    <w:rsid w:val="009A01C1"/>
    <w:rsid w:val="009A10F8"/>
    <w:rsid w:val="009A119A"/>
    <w:rsid w:val="009A6142"/>
    <w:rsid w:val="009B0B5C"/>
    <w:rsid w:val="009C5C7D"/>
    <w:rsid w:val="009D08D1"/>
    <w:rsid w:val="009D3A14"/>
    <w:rsid w:val="009D5A00"/>
    <w:rsid w:val="009E03EA"/>
    <w:rsid w:val="009E17A1"/>
    <w:rsid w:val="009E327E"/>
    <w:rsid w:val="009E35F8"/>
    <w:rsid w:val="009E669F"/>
    <w:rsid w:val="009F1402"/>
    <w:rsid w:val="009F3EBD"/>
    <w:rsid w:val="00A02076"/>
    <w:rsid w:val="00A0371A"/>
    <w:rsid w:val="00A0525F"/>
    <w:rsid w:val="00A1218C"/>
    <w:rsid w:val="00A14104"/>
    <w:rsid w:val="00A14116"/>
    <w:rsid w:val="00A14BFC"/>
    <w:rsid w:val="00A161C1"/>
    <w:rsid w:val="00A17198"/>
    <w:rsid w:val="00A22AC4"/>
    <w:rsid w:val="00A25901"/>
    <w:rsid w:val="00A33031"/>
    <w:rsid w:val="00A359B8"/>
    <w:rsid w:val="00A41195"/>
    <w:rsid w:val="00A4401C"/>
    <w:rsid w:val="00A50A73"/>
    <w:rsid w:val="00A53A30"/>
    <w:rsid w:val="00A53DF8"/>
    <w:rsid w:val="00A54393"/>
    <w:rsid w:val="00A60FE4"/>
    <w:rsid w:val="00A61C98"/>
    <w:rsid w:val="00A63A4D"/>
    <w:rsid w:val="00A64E9E"/>
    <w:rsid w:val="00A65991"/>
    <w:rsid w:val="00A73D5D"/>
    <w:rsid w:val="00A753A7"/>
    <w:rsid w:val="00A81C4F"/>
    <w:rsid w:val="00A82622"/>
    <w:rsid w:val="00A831C2"/>
    <w:rsid w:val="00A83514"/>
    <w:rsid w:val="00A85DF2"/>
    <w:rsid w:val="00A8636C"/>
    <w:rsid w:val="00AA0E8E"/>
    <w:rsid w:val="00AA4FE2"/>
    <w:rsid w:val="00AA5810"/>
    <w:rsid w:val="00AB07E3"/>
    <w:rsid w:val="00AB2779"/>
    <w:rsid w:val="00AB4F10"/>
    <w:rsid w:val="00AB4FD2"/>
    <w:rsid w:val="00AB609F"/>
    <w:rsid w:val="00AB716E"/>
    <w:rsid w:val="00AB7B54"/>
    <w:rsid w:val="00AB7C6C"/>
    <w:rsid w:val="00AC1398"/>
    <w:rsid w:val="00AC3338"/>
    <w:rsid w:val="00AD2AF1"/>
    <w:rsid w:val="00AD48DC"/>
    <w:rsid w:val="00AD7E25"/>
    <w:rsid w:val="00AE2EC5"/>
    <w:rsid w:val="00AE40B7"/>
    <w:rsid w:val="00AE6730"/>
    <w:rsid w:val="00B02525"/>
    <w:rsid w:val="00B06479"/>
    <w:rsid w:val="00B106CD"/>
    <w:rsid w:val="00B12120"/>
    <w:rsid w:val="00B16F71"/>
    <w:rsid w:val="00B1792E"/>
    <w:rsid w:val="00B25EA3"/>
    <w:rsid w:val="00B27F51"/>
    <w:rsid w:val="00B35290"/>
    <w:rsid w:val="00B3593B"/>
    <w:rsid w:val="00B35E12"/>
    <w:rsid w:val="00B374DB"/>
    <w:rsid w:val="00B42664"/>
    <w:rsid w:val="00B454F3"/>
    <w:rsid w:val="00B46DFC"/>
    <w:rsid w:val="00B57B52"/>
    <w:rsid w:val="00B60181"/>
    <w:rsid w:val="00B632A2"/>
    <w:rsid w:val="00B64F2E"/>
    <w:rsid w:val="00B66984"/>
    <w:rsid w:val="00B722D3"/>
    <w:rsid w:val="00B74A9B"/>
    <w:rsid w:val="00B80B27"/>
    <w:rsid w:val="00B8735E"/>
    <w:rsid w:val="00B9343D"/>
    <w:rsid w:val="00B94BF0"/>
    <w:rsid w:val="00B9601B"/>
    <w:rsid w:val="00B96598"/>
    <w:rsid w:val="00B96725"/>
    <w:rsid w:val="00BA4AAA"/>
    <w:rsid w:val="00BA51AC"/>
    <w:rsid w:val="00BA6EA6"/>
    <w:rsid w:val="00BB04E8"/>
    <w:rsid w:val="00BB12A9"/>
    <w:rsid w:val="00BB2331"/>
    <w:rsid w:val="00BB2432"/>
    <w:rsid w:val="00BB4578"/>
    <w:rsid w:val="00BB5B8F"/>
    <w:rsid w:val="00BC09FA"/>
    <w:rsid w:val="00BC0B75"/>
    <w:rsid w:val="00BC1D51"/>
    <w:rsid w:val="00BC22A4"/>
    <w:rsid w:val="00BD1B00"/>
    <w:rsid w:val="00BD214C"/>
    <w:rsid w:val="00BD56AA"/>
    <w:rsid w:val="00BD5EC5"/>
    <w:rsid w:val="00BD7592"/>
    <w:rsid w:val="00BE1107"/>
    <w:rsid w:val="00BE6703"/>
    <w:rsid w:val="00BE7426"/>
    <w:rsid w:val="00BE7922"/>
    <w:rsid w:val="00BF0452"/>
    <w:rsid w:val="00BF3B0B"/>
    <w:rsid w:val="00C02E91"/>
    <w:rsid w:val="00C03031"/>
    <w:rsid w:val="00C03567"/>
    <w:rsid w:val="00C05975"/>
    <w:rsid w:val="00C07ACB"/>
    <w:rsid w:val="00C07D30"/>
    <w:rsid w:val="00C13F8E"/>
    <w:rsid w:val="00C158F4"/>
    <w:rsid w:val="00C15C51"/>
    <w:rsid w:val="00C17C9F"/>
    <w:rsid w:val="00C21387"/>
    <w:rsid w:val="00C2191C"/>
    <w:rsid w:val="00C22C6D"/>
    <w:rsid w:val="00C267AD"/>
    <w:rsid w:val="00C36596"/>
    <w:rsid w:val="00C418AD"/>
    <w:rsid w:val="00C43C3F"/>
    <w:rsid w:val="00C46196"/>
    <w:rsid w:val="00C473E9"/>
    <w:rsid w:val="00C62199"/>
    <w:rsid w:val="00C622DD"/>
    <w:rsid w:val="00C65DF4"/>
    <w:rsid w:val="00C711C4"/>
    <w:rsid w:val="00C71B1B"/>
    <w:rsid w:val="00C74201"/>
    <w:rsid w:val="00C75F28"/>
    <w:rsid w:val="00C771DC"/>
    <w:rsid w:val="00C82B27"/>
    <w:rsid w:val="00C84F0F"/>
    <w:rsid w:val="00C851C0"/>
    <w:rsid w:val="00C8536D"/>
    <w:rsid w:val="00C877C7"/>
    <w:rsid w:val="00C918D4"/>
    <w:rsid w:val="00C9528D"/>
    <w:rsid w:val="00C96974"/>
    <w:rsid w:val="00CA3595"/>
    <w:rsid w:val="00CB2872"/>
    <w:rsid w:val="00CB3A2D"/>
    <w:rsid w:val="00CB51CF"/>
    <w:rsid w:val="00CB525F"/>
    <w:rsid w:val="00CB76C1"/>
    <w:rsid w:val="00CC087F"/>
    <w:rsid w:val="00CC0C0E"/>
    <w:rsid w:val="00CC4F98"/>
    <w:rsid w:val="00CC6EC2"/>
    <w:rsid w:val="00CC7040"/>
    <w:rsid w:val="00CD6C62"/>
    <w:rsid w:val="00CE1145"/>
    <w:rsid w:val="00CE67EB"/>
    <w:rsid w:val="00CF60B6"/>
    <w:rsid w:val="00D03DAC"/>
    <w:rsid w:val="00D04FE7"/>
    <w:rsid w:val="00D1154D"/>
    <w:rsid w:val="00D175BB"/>
    <w:rsid w:val="00D20946"/>
    <w:rsid w:val="00D2157E"/>
    <w:rsid w:val="00D21654"/>
    <w:rsid w:val="00D273E8"/>
    <w:rsid w:val="00D3270E"/>
    <w:rsid w:val="00D41B29"/>
    <w:rsid w:val="00D465AA"/>
    <w:rsid w:val="00D538EA"/>
    <w:rsid w:val="00D727B5"/>
    <w:rsid w:val="00D72D8F"/>
    <w:rsid w:val="00D730FE"/>
    <w:rsid w:val="00D81B65"/>
    <w:rsid w:val="00D82A96"/>
    <w:rsid w:val="00D84B2B"/>
    <w:rsid w:val="00D85A81"/>
    <w:rsid w:val="00D86698"/>
    <w:rsid w:val="00D86ABF"/>
    <w:rsid w:val="00D87681"/>
    <w:rsid w:val="00D91352"/>
    <w:rsid w:val="00D91812"/>
    <w:rsid w:val="00D929AC"/>
    <w:rsid w:val="00D94598"/>
    <w:rsid w:val="00D95F77"/>
    <w:rsid w:val="00DA260C"/>
    <w:rsid w:val="00DA505E"/>
    <w:rsid w:val="00DA51DC"/>
    <w:rsid w:val="00DB001E"/>
    <w:rsid w:val="00DB6EA0"/>
    <w:rsid w:val="00DC1614"/>
    <w:rsid w:val="00DC4D25"/>
    <w:rsid w:val="00DD1C09"/>
    <w:rsid w:val="00DD3366"/>
    <w:rsid w:val="00DE2ECD"/>
    <w:rsid w:val="00DE3540"/>
    <w:rsid w:val="00DE3DCF"/>
    <w:rsid w:val="00DF05EE"/>
    <w:rsid w:val="00DF35BC"/>
    <w:rsid w:val="00E011AC"/>
    <w:rsid w:val="00E01FCE"/>
    <w:rsid w:val="00E045CE"/>
    <w:rsid w:val="00E06F04"/>
    <w:rsid w:val="00E10366"/>
    <w:rsid w:val="00E10FD4"/>
    <w:rsid w:val="00E16586"/>
    <w:rsid w:val="00E1713D"/>
    <w:rsid w:val="00E240DC"/>
    <w:rsid w:val="00E2588D"/>
    <w:rsid w:val="00E268CD"/>
    <w:rsid w:val="00E34BD3"/>
    <w:rsid w:val="00E40108"/>
    <w:rsid w:val="00E43AC0"/>
    <w:rsid w:val="00E47BE3"/>
    <w:rsid w:val="00E51307"/>
    <w:rsid w:val="00E57094"/>
    <w:rsid w:val="00E723C2"/>
    <w:rsid w:val="00E73276"/>
    <w:rsid w:val="00E734E0"/>
    <w:rsid w:val="00E7439D"/>
    <w:rsid w:val="00E776B0"/>
    <w:rsid w:val="00E81BF8"/>
    <w:rsid w:val="00E82588"/>
    <w:rsid w:val="00E9143F"/>
    <w:rsid w:val="00E96571"/>
    <w:rsid w:val="00E96575"/>
    <w:rsid w:val="00E971E2"/>
    <w:rsid w:val="00EA0A28"/>
    <w:rsid w:val="00EA290C"/>
    <w:rsid w:val="00EA7029"/>
    <w:rsid w:val="00EB15BA"/>
    <w:rsid w:val="00EC01A4"/>
    <w:rsid w:val="00EC076E"/>
    <w:rsid w:val="00EC3361"/>
    <w:rsid w:val="00EC4F98"/>
    <w:rsid w:val="00EC5440"/>
    <w:rsid w:val="00ED7D2D"/>
    <w:rsid w:val="00EE34F1"/>
    <w:rsid w:val="00EE5BEA"/>
    <w:rsid w:val="00EF2D85"/>
    <w:rsid w:val="00F00958"/>
    <w:rsid w:val="00F03749"/>
    <w:rsid w:val="00F113D0"/>
    <w:rsid w:val="00F12010"/>
    <w:rsid w:val="00F13BBC"/>
    <w:rsid w:val="00F22387"/>
    <w:rsid w:val="00F22D05"/>
    <w:rsid w:val="00F26153"/>
    <w:rsid w:val="00F261D2"/>
    <w:rsid w:val="00F327B2"/>
    <w:rsid w:val="00F35465"/>
    <w:rsid w:val="00F359FB"/>
    <w:rsid w:val="00F413CC"/>
    <w:rsid w:val="00F41448"/>
    <w:rsid w:val="00F43786"/>
    <w:rsid w:val="00F43E1C"/>
    <w:rsid w:val="00F5299F"/>
    <w:rsid w:val="00F54F63"/>
    <w:rsid w:val="00F567B0"/>
    <w:rsid w:val="00F572B5"/>
    <w:rsid w:val="00F62AE6"/>
    <w:rsid w:val="00F644E2"/>
    <w:rsid w:val="00F6586C"/>
    <w:rsid w:val="00F727A7"/>
    <w:rsid w:val="00F72BF2"/>
    <w:rsid w:val="00F750EB"/>
    <w:rsid w:val="00F75B53"/>
    <w:rsid w:val="00F75EA4"/>
    <w:rsid w:val="00F76634"/>
    <w:rsid w:val="00F7780A"/>
    <w:rsid w:val="00F81112"/>
    <w:rsid w:val="00F811B1"/>
    <w:rsid w:val="00F83002"/>
    <w:rsid w:val="00F83B98"/>
    <w:rsid w:val="00F853B5"/>
    <w:rsid w:val="00F872C0"/>
    <w:rsid w:val="00F90F11"/>
    <w:rsid w:val="00F95292"/>
    <w:rsid w:val="00F95DA7"/>
    <w:rsid w:val="00FA415D"/>
    <w:rsid w:val="00FA645B"/>
    <w:rsid w:val="00FA7777"/>
    <w:rsid w:val="00FB3E4C"/>
    <w:rsid w:val="00FB4FAC"/>
    <w:rsid w:val="00FB7FF5"/>
    <w:rsid w:val="00FD2D2E"/>
    <w:rsid w:val="00FD4A58"/>
    <w:rsid w:val="00FD6AE6"/>
    <w:rsid w:val="00FD7758"/>
    <w:rsid w:val="00FE1DC2"/>
    <w:rsid w:val="00FE2E0F"/>
    <w:rsid w:val="00FE37EC"/>
    <w:rsid w:val="00FF3437"/>
    <w:rsid w:val="00FF4F02"/>
    <w:rsid w:val="03154BE4"/>
    <w:rsid w:val="5390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08DAF"/>
  <w15:docId w15:val="{26980D7D-AAC7-40E5-AB3A-F373BC87A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588"/>
  </w:style>
  <w:style w:type="paragraph" w:styleId="Heading1">
    <w:name w:val="heading 1"/>
    <w:basedOn w:val="Normal"/>
    <w:next w:val="Normal"/>
    <w:link w:val="Heading1Char"/>
    <w:uiPriority w:val="9"/>
    <w:qFormat/>
    <w:rsid w:val="00E82588"/>
    <w:pPr>
      <w:keepNext/>
      <w:keepLines/>
      <w:spacing w:before="360" w:after="40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2588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2588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2588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258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258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258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258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258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3D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51B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1B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1023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47BE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nhideWhenUsed/>
    <w:rsid w:val="00CB287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2872"/>
  </w:style>
  <w:style w:type="paragraph" w:styleId="Footer">
    <w:name w:val="footer"/>
    <w:basedOn w:val="Normal"/>
    <w:link w:val="FooterChar"/>
    <w:uiPriority w:val="99"/>
    <w:unhideWhenUsed/>
    <w:rsid w:val="00CB287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2872"/>
  </w:style>
  <w:style w:type="character" w:customStyle="1" w:styleId="Heading1Char">
    <w:name w:val="Heading 1 Char"/>
    <w:basedOn w:val="DefaultParagraphFont"/>
    <w:link w:val="Heading1"/>
    <w:uiPriority w:val="9"/>
    <w:rsid w:val="00E82588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2588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2588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2588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588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2588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2588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2588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2588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82588"/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E82588"/>
    <w:pPr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E82588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2588"/>
    <w:pPr>
      <w:numPr>
        <w:ilvl w:val="1"/>
      </w:numPr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E82588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E82588"/>
    <w:rPr>
      <w:b/>
      <w:bCs/>
    </w:rPr>
  </w:style>
  <w:style w:type="character" w:styleId="Emphasis">
    <w:name w:val="Emphasis"/>
    <w:basedOn w:val="DefaultParagraphFont"/>
    <w:uiPriority w:val="20"/>
    <w:qFormat/>
    <w:rsid w:val="00E82588"/>
    <w:rPr>
      <w:i/>
      <w:iCs/>
      <w:color w:val="70AD47" w:themeColor="accent6"/>
    </w:rPr>
  </w:style>
  <w:style w:type="paragraph" w:styleId="NoSpacing">
    <w:name w:val="No Spacing"/>
    <w:uiPriority w:val="1"/>
    <w:qFormat/>
    <w:rsid w:val="00E82588"/>
  </w:style>
  <w:style w:type="paragraph" w:styleId="Quote">
    <w:name w:val="Quote"/>
    <w:basedOn w:val="Normal"/>
    <w:next w:val="Normal"/>
    <w:link w:val="QuoteChar"/>
    <w:uiPriority w:val="29"/>
    <w:qFormat/>
    <w:rsid w:val="00E82588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E82588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258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2588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82588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8258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82588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E82588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E82588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82588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70370"/>
    <w:rPr>
      <w:color w:val="0065BD"/>
      <w:u w:val="single"/>
    </w:rPr>
  </w:style>
  <w:style w:type="paragraph" w:customStyle="1" w:styleId="page-intro">
    <w:name w:val="page-intro"/>
    <w:basedOn w:val="Normal"/>
    <w:rsid w:val="003D140F"/>
    <w:pPr>
      <w:spacing w:after="150"/>
    </w:pPr>
    <w:rPr>
      <w:rFonts w:ascii="Times New Roman" w:eastAsia="Times New Roman" w:hAnsi="Times New Roman" w:cs="Times New Roman"/>
      <w:sz w:val="38"/>
      <w:szCs w:val="38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CC4F98"/>
    <w:rPr>
      <w:color w:val="954F72" w:themeColor="followed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6C14E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ListTable4-Accent51">
    <w:name w:val="List Table 4 - Accent 51"/>
    <w:basedOn w:val="TableNormal"/>
    <w:uiPriority w:val="49"/>
    <w:rsid w:val="00140195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Grid">
    <w:name w:val="Table Grid"/>
    <w:basedOn w:val="TableNormal"/>
    <w:uiPriority w:val="39"/>
    <w:rsid w:val="00D918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Acronym">
    <w:name w:val="HTML Acronym"/>
    <w:basedOn w:val="DefaultParagraphFont"/>
    <w:uiPriority w:val="99"/>
    <w:semiHidden/>
    <w:unhideWhenUsed/>
    <w:rsid w:val="001E71DD"/>
  </w:style>
  <w:style w:type="paragraph" w:customStyle="1" w:styleId="DefaultText">
    <w:name w:val="Default Text"/>
    <w:basedOn w:val="Normal"/>
    <w:rsid w:val="001D3BDA"/>
    <w:pPr>
      <w:overflowPunct w:val="0"/>
      <w:autoSpaceDE w:val="0"/>
      <w:autoSpaceDN w:val="0"/>
    </w:pPr>
    <w:rPr>
      <w:rFonts w:ascii="Arial" w:eastAsia="Calibri" w:hAnsi="Arial" w:cs="Arial"/>
      <w:color w:val="000000"/>
      <w:sz w:val="22"/>
      <w:szCs w:val="22"/>
      <w:lang w:eastAsia="en-GB"/>
    </w:rPr>
  </w:style>
  <w:style w:type="paragraph" w:customStyle="1" w:styleId="Pa1">
    <w:name w:val="Pa1"/>
    <w:basedOn w:val="Default"/>
    <w:next w:val="Default"/>
    <w:uiPriority w:val="99"/>
    <w:rsid w:val="0064730F"/>
    <w:pPr>
      <w:spacing w:line="241" w:lineRule="atLeast"/>
    </w:pPr>
    <w:rPr>
      <w:rFonts w:ascii="Sabon" w:hAnsi="Sabon" w:cstheme="minorBidi"/>
      <w:color w:val="auto"/>
    </w:rPr>
  </w:style>
  <w:style w:type="character" w:customStyle="1" w:styleId="A4">
    <w:name w:val="A4"/>
    <w:uiPriority w:val="99"/>
    <w:rsid w:val="0064730F"/>
    <w:rPr>
      <w:rFonts w:cs="Sabon"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64730F"/>
    <w:pPr>
      <w:spacing w:line="241" w:lineRule="atLeast"/>
    </w:pPr>
    <w:rPr>
      <w:rFonts w:ascii="Sabon" w:hAnsi="Sabon" w:cstheme="minorBidi"/>
      <w:color w:val="auto"/>
    </w:rPr>
  </w:style>
  <w:style w:type="character" w:customStyle="1" w:styleId="A5">
    <w:name w:val="A5"/>
    <w:uiPriority w:val="99"/>
    <w:rsid w:val="0064730F"/>
    <w:rPr>
      <w:rFonts w:cs="Sabon"/>
      <w:color w:val="000000"/>
      <w:sz w:val="10"/>
      <w:szCs w:val="10"/>
    </w:rPr>
  </w:style>
  <w:style w:type="paragraph" w:customStyle="1" w:styleId="Pa8">
    <w:name w:val="Pa8"/>
    <w:basedOn w:val="Default"/>
    <w:next w:val="Default"/>
    <w:uiPriority w:val="99"/>
    <w:rsid w:val="00EC076E"/>
    <w:pPr>
      <w:spacing w:line="241" w:lineRule="atLeast"/>
    </w:pPr>
    <w:rPr>
      <w:rFonts w:ascii="Sabon" w:hAnsi="Sabon" w:cstheme="minorBidi"/>
      <w:color w:val="auto"/>
    </w:rPr>
  </w:style>
  <w:style w:type="character" w:customStyle="1" w:styleId="A13">
    <w:name w:val="A13"/>
    <w:uiPriority w:val="99"/>
    <w:rsid w:val="00EC076E"/>
    <w:rPr>
      <w:rFonts w:cs="Sabon"/>
      <w:color w:val="000000"/>
    </w:rPr>
  </w:style>
  <w:style w:type="character" w:customStyle="1" w:styleId="legchangedelimiter2">
    <w:name w:val="legchangedelimiter2"/>
    <w:basedOn w:val="DefaultParagraphFont"/>
    <w:rsid w:val="00A4401C"/>
    <w:rPr>
      <w:b/>
      <w:bCs/>
      <w:i w:val="0"/>
      <w:iCs w:val="0"/>
      <w:color w:val="000000"/>
      <w:sz w:val="34"/>
      <w:szCs w:val="34"/>
    </w:rPr>
  </w:style>
  <w:style w:type="character" w:customStyle="1" w:styleId="legaddition5">
    <w:name w:val="legaddition5"/>
    <w:basedOn w:val="DefaultParagraphFont"/>
    <w:rsid w:val="00A4401C"/>
  </w:style>
  <w:style w:type="paragraph" w:customStyle="1" w:styleId="Pa11">
    <w:name w:val="Pa11"/>
    <w:basedOn w:val="Default"/>
    <w:next w:val="Default"/>
    <w:uiPriority w:val="99"/>
    <w:rsid w:val="00A4401C"/>
    <w:pPr>
      <w:spacing w:line="241" w:lineRule="atLeast"/>
    </w:pPr>
    <w:rPr>
      <w:rFonts w:ascii="Helvetica 55 Roman" w:hAnsi="Helvetica 55 Roman" w:cstheme="minorBidi"/>
      <w:color w:val="auto"/>
    </w:rPr>
  </w:style>
  <w:style w:type="paragraph" w:customStyle="1" w:styleId="Pa10">
    <w:name w:val="Pa10"/>
    <w:basedOn w:val="Default"/>
    <w:next w:val="Default"/>
    <w:uiPriority w:val="99"/>
    <w:rsid w:val="00A4401C"/>
    <w:pPr>
      <w:spacing w:line="241" w:lineRule="atLeast"/>
    </w:pPr>
    <w:rPr>
      <w:rFonts w:ascii="Helvetica 55 Roman" w:hAnsi="Helvetica 55 Roman" w:cstheme="minorBidi"/>
      <w:color w:val="auto"/>
    </w:rPr>
  </w:style>
  <w:style w:type="paragraph" w:customStyle="1" w:styleId="legclearfix2">
    <w:name w:val="legclearfix2"/>
    <w:basedOn w:val="Normal"/>
    <w:rsid w:val="009B0B5C"/>
    <w:pPr>
      <w:shd w:val="clear" w:color="auto" w:fill="FFFFFF"/>
      <w:spacing w:after="120" w:line="360" w:lineRule="atLeast"/>
    </w:pPr>
    <w:rPr>
      <w:rFonts w:ascii="Times New Roman" w:eastAsia="Times New Roman" w:hAnsi="Times New Roman" w:cs="Times New Roman"/>
      <w:color w:val="000000"/>
      <w:sz w:val="19"/>
      <w:szCs w:val="19"/>
      <w:lang w:eastAsia="en-GB"/>
    </w:rPr>
  </w:style>
  <w:style w:type="character" w:customStyle="1" w:styleId="legds2">
    <w:name w:val="legds2"/>
    <w:basedOn w:val="DefaultParagraphFont"/>
    <w:rsid w:val="009B0B5C"/>
    <w:rPr>
      <w:vanish w:val="0"/>
      <w:webHidden w:val="0"/>
      <w:specVanish w:val="0"/>
    </w:rPr>
  </w:style>
  <w:style w:type="character" w:customStyle="1" w:styleId="page-intro1">
    <w:name w:val="page-intro1"/>
    <w:basedOn w:val="DefaultParagraphFont"/>
    <w:rsid w:val="00857052"/>
    <w:rPr>
      <w:rFonts w:ascii="Tahoma" w:hAnsi="Tahoma" w:cs="Tahoma" w:hint="default"/>
      <w:sz w:val="36"/>
      <w:szCs w:val="36"/>
    </w:rPr>
  </w:style>
  <w:style w:type="character" w:styleId="CommentReference">
    <w:name w:val="annotation reference"/>
    <w:basedOn w:val="DefaultParagraphFont"/>
    <w:uiPriority w:val="99"/>
    <w:semiHidden/>
    <w:unhideWhenUsed/>
    <w:rsid w:val="00370B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B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B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B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B3E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E28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56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09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93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4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2327">
      <w:bodyDiv w:val="1"/>
      <w:marLeft w:val="30"/>
      <w:marRight w:val="0"/>
      <w:marTop w:val="9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866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CECECE"/>
            <w:bottom w:val="none" w:sz="0" w:space="0" w:color="auto"/>
            <w:right w:val="single" w:sz="6" w:space="8" w:color="CECECE"/>
          </w:divBdr>
          <w:divsChild>
            <w:div w:id="96608738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19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0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2011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686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7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2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33579">
      <w:bodyDiv w:val="1"/>
      <w:marLeft w:val="30"/>
      <w:marRight w:val="0"/>
      <w:marTop w:val="9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649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CECECE"/>
            <w:bottom w:val="none" w:sz="0" w:space="0" w:color="auto"/>
            <w:right w:val="single" w:sz="6" w:space="8" w:color="CECECE"/>
          </w:divBdr>
          <w:divsChild>
            <w:div w:id="1545409544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4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0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352487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469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859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31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1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8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6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95849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0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7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947480">
                              <w:marLeft w:val="150"/>
                              <w:marRight w:val="15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0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2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6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82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757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95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90651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6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6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78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473740">
                              <w:marLeft w:val="150"/>
                              <w:marRight w:val="15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7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6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89419095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7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314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1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7A8093"/>
                                <w:left w:val="single" w:sz="6" w:space="8" w:color="7A8093"/>
                                <w:bottom w:val="single" w:sz="6" w:space="8" w:color="7A8093"/>
                                <w:right w:val="single" w:sz="6" w:space="8" w:color="7A809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77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65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0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74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3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99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624596">
                  <w:marLeft w:val="29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00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921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1884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8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4830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613171773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4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35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57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7A8093"/>
                                <w:left w:val="single" w:sz="6" w:space="8" w:color="7A8093"/>
                                <w:bottom w:val="single" w:sz="6" w:space="8" w:color="7A8093"/>
                                <w:right w:val="single" w:sz="6" w:space="8" w:color="7A809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435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3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4838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913848806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39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2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2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7A8093"/>
                                <w:left w:val="single" w:sz="6" w:space="8" w:color="7A8093"/>
                                <w:bottom w:val="single" w:sz="6" w:space="8" w:color="7A8093"/>
                                <w:right w:val="single" w:sz="6" w:space="8" w:color="7A809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0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5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86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81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40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782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2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582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6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8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08955">
                  <w:marLeft w:val="2835"/>
                  <w:marRight w:val="49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8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52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07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05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5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44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16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2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2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811690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1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13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55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449067">
                              <w:marLeft w:val="150"/>
                              <w:marRight w:val="15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3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46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0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06834">
                  <w:marLeft w:val="29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2545">
                      <w:marLeft w:val="0"/>
                      <w:marRight w:val="0"/>
                      <w:marTop w:val="0"/>
                      <w:marBottom w:val="26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831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793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5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483">
      <w:bodyDiv w:val="1"/>
      <w:marLeft w:val="30"/>
      <w:marRight w:val="0"/>
      <w:marTop w:val="9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86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CECECE"/>
            <w:bottom w:val="none" w:sz="0" w:space="0" w:color="auto"/>
            <w:right w:val="single" w:sz="6" w:space="8" w:color="CECECE"/>
          </w:divBdr>
          <w:divsChild>
            <w:div w:id="95456107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98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86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646485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2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9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9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5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1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33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49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46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3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5314">
      <w:bodyDiv w:val="1"/>
      <w:marLeft w:val="30"/>
      <w:marRight w:val="0"/>
      <w:marTop w:val="9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233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CECECE"/>
            <w:bottom w:val="none" w:sz="0" w:space="0" w:color="auto"/>
            <w:right w:val="single" w:sz="6" w:space="8" w:color="CECECE"/>
          </w:divBdr>
          <w:divsChild>
            <w:div w:id="573466036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00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80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489143">
                          <w:marLeft w:val="225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604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pplications@orevalleyha.org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90af423-da95-4b8c-90cd-ac902cac21a4">
      <Terms xmlns="http://schemas.microsoft.com/office/infopath/2007/PartnerControls"/>
    </lcf76f155ced4ddcb4097134ff3c332f>
    <TaxCatchAll xmlns="42a995bd-686d-4a7f-855e-921db1da24af" xsi:nil="true"/>
    <SharedWithUsers xmlns="42a995bd-686d-4a7f-855e-921db1da24af">
      <UserInfo>
        <DisplayName>Laura Gray</DisplayName>
        <AccountId>105</AccountId>
        <AccountType/>
      </UserInfo>
    </SharedWithUsers>
    <Typeofdocument xmlns="290af423-da95-4b8c-90cd-ac902cac21a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A0B86D281D5D4C826F3F51D3E8350A" ma:contentTypeVersion="18" ma:contentTypeDescription="Create a new document." ma:contentTypeScope="" ma:versionID="23b04d8482b7305e63cd1aabb63f7b78">
  <xsd:schema xmlns:xsd="http://www.w3.org/2001/XMLSchema" xmlns:xs="http://www.w3.org/2001/XMLSchema" xmlns:p="http://schemas.microsoft.com/office/2006/metadata/properties" xmlns:ns2="290af423-da95-4b8c-90cd-ac902cac21a4" xmlns:ns3="42a995bd-686d-4a7f-855e-921db1da24af" targetNamespace="http://schemas.microsoft.com/office/2006/metadata/properties" ma:root="true" ma:fieldsID="53b1d5007148e0114d045c619043ca77" ns2:_="" ns3:_="">
    <xsd:import namespace="290af423-da95-4b8c-90cd-ac902cac21a4"/>
    <xsd:import namespace="42a995bd-686d-4a7f-855e-921db1da24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Typeofdocument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0af423-da95-4b8c-90cd-ac902cac21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633ce2e-9cb0-4479-921a-f0954c042f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ypeofdocument" ma:index="23" nillable="true" ma:displayName="Type of document" ma:format="RadioButtons" ma:internalName="Typeofdocument">
      <xsd:simpleType>
        <xsd:union memberTypes="dms:Text">
          <xsd:simpleType>
            <xsd:restriction base="dms:Choice">
              <xsd:enumeration value="Policy"/>
              <xsd:enumeration value="Procedure"/>
              <xsd:enumeration value="Strategy"/>
            </xsd:restriction>
          </xsd:simpleType>
        </xsd:un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a995bd-686d-4a7f-855e-921db1da24a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6ced6e9-7bd2-4ced-9cf6-9cf79eedc413}" ma:internalName="TaxCatchAll" ma:showField="CatchAllData" ma:web="42a995bd-686d-4a7f-855e-921db1da24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6E63FB-9070-4592-8E77-382DFDDBA0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CB36CFA-C927-4882-99AE-3F593168BE6E}">
  <ds:schemaRefs>
    <ds:schemaRef ds:uri="http://schemas.microsoft.com/office/2006/metadata/properties"/>
    <ds:schemaRef ds:uri="http://schemas.microsoft.com/office/infopath/2007/PartnerControls"/>
    <ds:schemaRef ds:uri="290af423-da95-4b8c-90cd-ac902cac21a4"/>
    <ds:schemaRef ds:uri="42a995bd-686d-4a7f-855e-921db1da24af"/>
  </ds:schemaRefs>
</ds:datastoreItem>
</file>

<file path=customXml/itemProps3.xml><?xml version="1.0" encoding="utf-8"?>
<ds:datastoreItem xmlns:ds="http://schemas.openxmlformats.org/officeDocument/2006/customXml" ds:itemID="{E402F5D1-355B-481F-B6E9-C2AA7278B8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D16151-B98A-4DDA-AE79-32FFE86AAE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0af423-da95-4b8c-90cd-ac902cac21a4"/>
    <ds:schemaRef ds:uri="42a995bd-686d-4a7f-855e-921db1da24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943</Words>
  <Characters>5378</Characters>
  <Application>Microsoft Office Word</Application>
  <DocSecurity>0</DocSecurity>
  <Lines>44</Lines>
  <Paragraphs>12</Paragraphs>
  <ScaleCrop>false</ScaleCrop>
  <Company>Microsoft</Company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Clark</dc:creator>
  <cp:lastModifiedBy>Steffy Smith</cp:lastModifiedBy>
  <cp:revision>2</cp:revision>
  <cp:lastPrinted>2026-04-14T15:34:00Z</cp:lastPrinted>
  <dcterms:created xsi:type="dcterms:W3CDTF">2026-07-06T07:57:00Z</dcterms:created>
  <dcterms:modified xsi:type="dcterms:W3CDTF">2026-07-06T07:57:00Z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0x010100FFA0B86D281D5D4C826F3F51D3E8350A</vt:lpwstr>
  </property>
  <property fmtid="{D5CDD505-2E9C-101B-9397-08002B2CF9AE}" pid="3" name="Year">
    <vt:lpwstr>24;#2015|ef3dde49-ce34-4340-8776-626ae21224fe</vt:lpwstr>
  </property>
  <property fmtid="{D5CDD505-2E9C-101B-9397-08002B2CF9AE}" pid="4" name="Document Status">
    <vt:lpwstr>15;#Draft|1ca13386-7a9d-4003-9ac3-4bc5a9ebfa28</vt:lpwstr>
  </property>
  <property fmtid="{D5CDD505-2E9C-101B-9397-08002B2CF9AE}" pid="5" name="Month">
    <vt:lpwstr>30;#Jan|a71b0195-fa55-4cec-9df7-c91da634a391</vt:lpwstr>
  </property>
  <property fmtid="{D5CDD505-2E9C-101B-9397-08002B2CF9AE}" pid="6" name="SharedWithUsers">
    <vt:lpwstr>105;#Laura Gray</vt:lpwstr>
  </property>
  <property fmtid="{D5CDD505-2E9C-101B-9397-08002B2CF9AE}" pid="7" name="Order">
    <vt:r8>10100</vt:r8>
  </property>
  <property fmtid="{D5CDD505-2E9C-101B-9397-08002B2CF9AE}" pid="8" name="MediaServiceImageTags">
    <vt:lpwstr/>
  </property>
</Properties>
</file>